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B3BAF" w:rsidRPr="0054057A" w:rsidRDefault="00FB3BAF" w:rsidP="00FB3BAF">
      <w:pPr>
        <w:spacing w:after="0" w:line="240" w:lineRule="auto"/>
        <w:rPr>
          <w:rFonts w:ascii="Times New Roman" w:eastAsia="Times New Roman" w:hAnsi="Times New Roman" w:cs="Times New Roman"/>
          <w:sz w:val="24"/>
          <w:szCs w:val="24"/>
          <w:lang w:val="uk-UA" w:eastAsia="ru-RU"/>
        </w:rPr>
      </w:pPr>
    </w:p>
    <w:p w:rsidR="00FB3BAF" w:rsidRPr="0054057A" w:rsidRDefault="00FB3BAF" w:rsidP="004B76E0">
      <w:pPr>
        <w:spacing w:after="0" w:line="240" w:lineRule="auto"/>
        <w:jc w:val="center"/>
        <w:rPr>
          <w:rFonts w:ascii="Times New Roman" w:eastAsia="Times New Roman" w:hAnsi="Times New Roman" w:cs="Times New Roman"/>
          <w:sz w:val="24"/>
          <w:szCs w:val="24"/>
          <w:lang w:val="uk-UA" w:eastAsia="ru-RU"/>
        </w:rPr>
      </w:pPr>
      <w:r w:rsidRPr="0054057A">
        <w:rPr>
          <w:rFonts w:ascii="MS Sans Serif" w:eastAsia="Times New Roman" w:hAnsi="MS Sans Serif" w:cs="Times New Roman"/>
          <w:noProof/>
          <w:sz w:val="24"/>
          <w:szCs w:val="24"/>
          <w:lang w:eastAsia="ru-RU"/>
        </w:rPr>
        <w:drawing>
          <wp:inline distT="0" distB="0" distL="0" distR="0" wp14:anchorId="06412B2E" wp14:editId="0D2225F5">
            <wp:extent cx="514350" cy="6477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B3BAF" w:rsidRPr="0054057A" w:rsidRDefault="00FB3BAF" w:rsidP="004B76E0">
      <w:pPr>
        <w:spacing w:after="0" w:line="240" w:lineRule="auto"/>
        <w:jc w:val="center"/>
        <w:rPr>
          <w:rFonts w:ascii="Times New Roman" w:eastAsia="Times New Roman" w:hAnsi="Times New Roman" w:cs="Times New Roman"/>
          <w:b/>
          <w:sz w:val="28"/>
          <w:szCs w:val="28"/>
          <w:lang w:val="uk-UA" w:eastAsia="ru-RU"/>
        </w:rPr>
      </w:pPr>
      <w:r w:rsidRPr="0054057A">
        <w:rPr>
          <w:rFonts w:ascii="Times New Roman" w:eastAsia="Times New Roman" w:hAnsi="Times New Roman" w:cs="Times New Roman"/>
          <w:b/>
          <w:sz w:val="28"/>
          <w:szCs w:val="28"/>
          <w:lang w:val="uk-UA" w:eastAsia="ru-RU"/>
        </w:rPr>
        <w:t>БУЧАНСЬКА     МІСЬКА      РАДА</w:t>
      </w:r>
    </w:p>
    <w:p w:rsidR="00FB3BAF" w:rsidRPr="004B76E0" w:rsidRDefault="00FB3BAF" w:rsidP="004B76E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B76E0">
        <w:rPr>
          <w:rFonts w:ascii="Times New Roman" w:eastAsia="Times New Roman" w:hAnsi="Times New Roman" w:cs="Times New Roman"/>
          <w:b/>
          <w:sz w:val="24"/>
          <w:szCs w:val="24"/>
          <w:lang w:val="uk-UA" w:eastAsia="ru-RU"/>
        </w:rPr>
        <w:t>КИЇВСЬКОЇ ОБЛАСТІ</w:t>
      </w:r>
    </w:p>
    <w:p w:rsidR="00FB3BAF" w:rsidRDefault="00FB3BAF" w:rsidP="004B76E0">
      <w:pPr>
        <w:keepNext/>
        <w:tabs>
          <w:tab w:val="left" w:pos="8931"/>
        </w:tabs>
        <w:spacing w:before="240" w:after="0" w:line="240" w:lineRule="auto"/>
        <w:jc w:val="center"/>
        <w:outlineLvl w:val="2"/>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ПЯТДЕСЯТ ШОСТА</w:t>
      </w:r>
      <w:r w:rsidRPr="0054057A">
        <w:rPr>
          <w:rFonts w:ascii="Times New Roman" w:eastAsia="Times New Roman" w:hAnsi="Times New Roman" w:cs="Times New Roman"/>
          <w:b/>
          <w:bCs/>
          <w:sz w:val="28"/>
          <w:szCs w:val="28"/>
          <w:lang w:val="uk-UA" w:eastAsia="ru-RU"/>
        </w:rPr>
        <w:t xml:space="preserve"> СЕСІЯ ВОСЬМОГО СКЛИКАННЯ</w:t>
      </w:r>
    </w:p>
    <w:p w:rsidR="00FB3BAF" w:rsidRPr="0054057A" w:rsidRDefault="00FB3BAF" w:rsidP="004B76E0">
      <w:pPr>
        <w:keepNext/>
        <w:tabs>
          <w:tab w:val="left" w:pos="8931"/>
        </w:tabs>
        <w:spacing w:before="240" w:after="0" w:line="240" w:lineRule="auto"/>
        <w:jc w:val="center"/>
        <w:outlineLvl w:val="2"/>
        <w:rPr>
          <w:rFonts w:ascii="Times New Roman" w:eastAsia="Times New Roman" w:hAnsi="Times New Roman" w:cs="Times New Roman"/>
          <w:b/>
          <w:bCs/>
          <w:sz w:val="28"/>
          <w:szCs w:val="28"/>
          <w:lang w:val="uk-UA" w:eastAsia="ru-RU"/>
        </w:rPr>
      </w:pPr>
      <w:r w:rsidRPr="0054057A">
        <w:rPr>
          <w:rFonts w:ascii="Times New Roman" w:eastAsia="Times New Roman" w:hAnsi="Times New Roman" w:cs="Times New Roman"/>
          <w:b/>
          <w:bCs/>
          <w:sz w:val="28"/>
          <w:szCs w:val="28"/>
          <w:lang w:val="uk-UA" w:eastAsia="ru-RU"/>
        </w:rPr>
        <w:t xml:space="preserve">Р  І  Ш  Е  Н  </w:t>
      </w:r>
      <w:proofErr w:type="spellStart"/>
      <w:r w:rsidRPr="0054057A">
        <w:rPr>
          <w:rFonts w:ascii="Times New Roman" w:eastAsia="Times New Roman" w:hAnsi="Times New Roman" w:cs="Times New Roman"/>
          <w:b/>
          <w:bCs/>
          <w:sz w:val="28"/>
          <w:szCs w:val="28"/>
          <w:lang w:val="uk-UA" w:eastAsia="ru-RU"/>
        </w:rPr>
        <w:t>Н</w:t>
      </w:r>
      <w:proofErr w:type="spellEnd"/>
      <w:r w:rsidRPr="0054057A">
        <w:rPr>
          <w:rFonts w:ascii="Times New Roman" w:eastAsia="Times New Roman" w:hAnsi="Times New Roman" w:cs="Times New Roman"/>
          <w:b/>
          <w:bCs/>
          <w:sz w:val="28"/>
          <w:szCs w:val="28"/>
          <w:lang w:val="uk-UA" w:eastAsia="ru-RU"/>
        </w:rPr>
        <w:t xml:space="preserve">  Я</w:t>
      </w:r>
    </w:p>
    <w:p w:rsidR="00FB3BAF" w:rsidRPr="0054057A" w:rsidRDefault="00FB3BAF" w:rsidP="004B76E0">
      <w:pPr>
        <w:spacing w:after="0" w:line="240" w:lineRule="auto"/>
        <w:rPr>
          <w:rFonts w:ascii="Times New Roman" w:eastAsia="Times New Roman" w:hAnsi="Times New Roman" w:cs="Times New Roman"/>
          <w:sz w:val="24"/>
          <w:szCs w:val="24"/>
          <w:lang w:val="uk-UA" w:eastAsia="ru-RU"/>
        </w:rPr>
      </w:pPr>
    </w:p>
    <w:p w:rsidR="00FB3BAF" w:rsidRPr="0054057A" w:rsidRDefault="00FB3BAF" w:rsidP="004B76E0">
      <w:pPr>
        <w:spacing w:after="0" w:line="240" w:lineRule="auto"/>
        <w:rPr>
          <w:rFonts w:ascii="Times New Roman" w:eastAsia="Times New Roman" w:hAnsi="Times New Roman" w:cs="Times New Roman"/>
          <w:sz w:val="16"/>
          <w:szCs w:val="16"/>
          <w:lang w:val="uk-UA" w:eastAsia="ru-RU"/>
        </w:rPr>
      </w:pPr>
    </w:p>
    <w:p w:rsidR="00FB3BAF" w:rsidRPr="0054057A" w:rsidRDefault="004B76E0" w:rsidP="004B76E0">
      <w:pPr>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05.03.</w:t>
      </w:r>
      <w:r w:rsidR="00FB3BAF" w:rsidRPr="0054057A">
        <w:rPr>
          <w:rFonts w:ascii="Times New Roman" w:eastAsia="Times New Roman" w:hAnsi="Times New Roman" w:cs="Times New Roman"/>
          <w:b/>
          <w:bCs/>
          <w:sz w:val="24"/>
          <w:szCs w:val="24"/>
          <w:lang w:val="uk-UA" w:eastAsia="ru-RU"/>
        </w:rPr>
        <w:t>202</w:t>
      </w:r>
      <w:r w:rsidR="00FB3BAF">
        <w:rPr>
          <w:rFonts w:ascii="Times New Roman" w:eastAsia="Times New Roman" w:hAnsi="Times New Roman" w:cs="Times New Roman"/>
          <w:b/>
          <w:bCs/>
          <w:sz w:val="24"/>
          <w:szCs w:val="24"/>
          <w:lang w:val="uk-UA" w:eastAsia="ru-RU"/>
        </w:rPr>
        <w:t>4</w:t>
      </w:r>
      <w:r w:rsidR="00FB3BAF" w:rsidRPr="0054057A">
        <w:rPr>
          <w:rFonts w:ascii="Times New Roman" w:eastAsia="Times New Roman" w:hAnsi="Times New Roman" w:cs="Times New Roman"/>
          <w:b/>
          <w:bCs/>
          <w:sz w:val="24"/>
          <w:szCs w:val="24"/>
          <w:lang w:val="uk-UA" w:eastAsia="ru-RU"/>
        </w:rPr>
        <w:t xml:space="preserve"> р.   </w:t>
      </w:r>
      <w:r w:rsidR="00FB3BAF">
        <w:rPr>
          <w:rFonts w:ascii="Times New Roman" w:eastAsia="Times New Roman" w:hAnsi="Times New Roman" w:cs="Times New Roman"/>
          <w:b/>
          <w:bCs/>
          <w:sz w:val="24"/>
          <w:szCs w:val="24"/>
          <w:lang w:val="uk-UA" w:eastAsia="ru-RU"/>
        </w:rPr>
        <w:t xml:space="preserve">                             </w:t>
      </w:r>
      <w:r w:rsidR="00FB3BAF" w:rsidRPr="0054057A">
        <w:rPr>
          <w:rFonts w:ascii="Times New Roman" w:eastAsia="Times New Roman" w:hAnsi="Times New Roman" w:cs="Times New Roman"/>
          <w:b/>
          <w:bCs/>
          <w:sz w:val="24"/>
          <w:szCs w:val="24"/>
          <w:lang w:val="uk-UA" w:eastAsia="ru-RU"/>
        </w:rPr>
        <w:t xml:space="preserve">     </w:t>
      </w:r>
      <w:r w:rsidR="00FB3BAF">
        <w:rPr>
          <w:rFonts w:ascii="Times New Roman" w:eastAsia="Times New Roman" w:hAnsi="Times New Roman" w:cs="Times New Roman"/>
          <w:b/>
          <w:bCs/>
          <w:sz w:val="24"/>
          <w:szCs w:val="24"/>
          <w:lang w:val="uk-UA" w:eastAsia="ru-RU"/>
        </w:rPr>
        <w:t xml:space="preserve">                     </w:t>
      </w:r>
      <w:r>
        <w:rPr>
          <w:rFonts w:ascii="Times New Roman" w:eastAsia="Times New Roman" w:hAnsi="Times New Roman" w:cs="Times New Roman"/>
          <w:b/>
          <w:bCs/>
          <w:sz w:val="24"/>
          <w:szCs w:val="24"/>
          <w:lang w:val="uk-UA" w:eastAsia="ru-RU"/>
        </w:rPr>
        <w:t xml:space="preserve">           </w:t>
      </w:r>
      <w:r w:rsidR="00FB3BAF">
        <w:rPr>
          <w:rFonts w:ascii="Times New Roman" w:eastAsia="Times New Roman" w:hAnsi="Times New Roman" w:cs="Times New Roman"/>
          <w:b/>
          <w:bCs/>
          <w:sz w:val="24"/>
          <w:szCs w:val="24"/>
          <w:lang w:val="uk-UA" w:eastAsia="ru-RU"/>
        </w:rPr>
        <w:t xml:space="preserve">           </w:t>
      </w:r>
      <w:r>
        <w:rPr>
          <w:rFonts w:ascii="Times New Roman" w:eastAsia="Times New Roman" w:hAnsi="Times New Roman" w:cs="Times New Roman"/>
          <w:b/>
          <w:bCs/>
          <w:sz w:val="24"/>
          <w:szCs w:val="24"/>
          <w:lang w:val="uk-UA" w:eastAsia="ru-RU"/>
        </w:rPr>
        <w:t xml:space="preserve">                   </w:t>
      </w:r>
      <w:r w:rsidR="00FB3BAF">
        <w:rPr>
          <w:rFonts w:ascii="Times New Roman" w:eastAsia="Times New Roman" w:hAnsi="Times New Roman" w:cs="Times New Roman"/>
          <w:b/>
          <w:bCs/>
          <w:sz w:val="24"/>
          <w:szCs w:val="24"/>
          <w:lang w:val="uk-UA" w:eastAsia="ru-RU"/>
        </w:rPr>
        <w:t xml:space="preserve"> </w:t>
      </w:r>
      <w:r w:rsidR="00FB3BAF" w:rsidRPr="0054057A">
        <w:rPr>
          <w:rFonts w:ascii="Times New Roman" w:eastAsia="Times New Roman" w:hAnsi="Times New Roman" w:cs="Times New Roman"/>
          <w:b/>
          <w:bCs/>
          <w:sz w:val="24"/>
          <w:szCs w:val="24"/>
          <w:lang w:val="uk-UA" w:eastAsia="ru-RU"/>
        </w:rPr>
        <w:t xml:space="preserve">      №</w:t>
      </w:r>
      <w:r w:rsidR="00FB3BAF">
        <w:rPr>
          <w:rFonts w:ascii="Times New Roman" w:eastAsia="Times New Roman" w:hAnsi="Times New Roman" w:cs="Times New Roman"/>
          <w:b/>
          <w:bCs/>
          <w:sz w:val="24"/>
          <w:szCs w:val="24"/>
          <w:lang w:val="uk-UA" w:eastAsia="ru-RU"/>
        </w:rPr>
        <w:t xml:space="preserve"> </w:t>
      </w:r>
      <w:r w:rsidR="00FB3BAF" w:rsidRPr="00FB3BAF">
        <w:rPr>
          <w:rFonts w:ascii="Times New Roman" w:eastAsia="Times New Roman" w:hAnsi="Times New Roman" w:cs="Times New Roman"/>
          <w:b/>
          <w:bCs/>
          <w:sz w:val="24"/>
          <w:szCs w:val="24"/>
          <w:lang w:val="uk-UA" w:eastAsia="ru-RU"/>
        </w:rPr>
        <w:t>4228-56-VIІІ</w:t>
      </w:r>
    </w:p>
    <w:p w:rsidR="00FB3BAF" w:rsidRPr="0054057A" w:rsidRDefault="00FB3BAF" w:rsidP="004B76E0">
      <w:pPr>
        <w:spacing w:after="0" w:line="240" w:lineRule="auto"/>
        <w:rPr>
          <w:rFonts w:ascii="Times New Roman" w:eastAsia="Times New Roman" w:hAnsi="Times New Roman" w:cs="Times New Roman"/>
          <w:b/>
          <w:sz w:val="24"/>
          <w:szCs w:val="24"/>
          <w:lang w:val="uk-UA" w:eastAsia="ru-RU"/>
        </w:rPr>
      </w:pPr>
    </w:p>
    <w:p w:rsidR="00FB3BAF" w:rsidRPr="0054057A" w:rsidRDefault="00FB3BAF" w:rsidP="004B76E0">
      <w:pPr>
        <w:spacing w:after="0" w:line="240" w:lineRule="auto"/>
        <w:rPr>
          <w:rFonts w:ascii="Times New Roman" w:eastAsia="Times New Roman" w:hAnsi="Times New Roman" w:cs="Times New Roman"/>
          <w:b/>
          <w:sz w:val="24"/>
          <w:szCs w:val="24"/>
          <w:lang w:val="uk-UA" w:eastAsia="ru-RU"/>
        </w:rPr>
      </w:pPr>
    </w:p>
    <w:p w:rsidR="00FB3BAF" w:rsidRDefault="00FB3BAF" w:rsidP="004B76E0">
      <w:pPr>
        <w:spacing w:after="0" w:line="240" w:lineRule="auto"/>
        <w:rPr>
          <w:rFonts w:ascii="Times New Roman" w:eastAsia="Times New Roman" w:hAnsi="Times New Roman" w:cs="Times New Roman"/>
          <w:b/>
          <w:sz w:val="24"/>
          <w:szCs w:val="24"/>
          <w:lang w:val="uk-UA" w:eastAsia="ru-RU"/>
        </w:rPr>
      </w:pPr>
      <w:r w:rsidRPr="0054057A">
        <w:rPr>
          <w:rFonts w:ascii="Times New Roman" w:eastAsia="Times New Roman" w:hAnsi="Times New Roman" w:cs="Times New Roman"/>
          <w:b/>
          <w:sz w:val="24"/>
          <w:szCs w:val="24"/>
          <w:lang w:val="uk-UA" w:eastAsia="ru-RU"/>
        </w:rPr>
        <w:t xml:space="preserve">Про </w:t>
      </w:r>
      <w:r>
        <w:rPr>
          <w:rFonts w:ascii="Times New Roman" w:eastAsia="Times New Roman" w:hAnsi="Times New Roman" w:cs="Times New Roman"/>
          <w:b/>
          <w:sz w:val="24"/>
          <w:szCs w:val="24"/>
          <w:lang w:val="uk-UA" w:eastAsia="ru-RU"/>
        </w:rPr>
        <w:t>передачу нежитлового приміщення</w:t>
      </w:r>
    </w:p>
    <w:p w:rsidR="00FB3BAF" w:rsidRDefault="00FB3BAF" w:rsidP="004B76E0">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 балансу КП «Бучасервіс» на баланс</w:t>
      </w:r>
    </w:p>
    <w:p w:rsidR="00FB3BAF" w:rsidRPr="002F0D05" w:rsidRDefault="00FB3BAF" w:rsidP="004B76E0">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Бучанської міської ради</w:t>
      </w:r>
    </w:p>
    <w:p w:rsidR="00FB3BAF" w:rsidRPr="002F0D05" w:rsidRDefault="00FB3BAF" w:rsidP="004B76E0">
      <w:pPr>
        <w:tabs>
          <w:tab w:val="left" w:pos="6270"/>
        </w:tabs>
        <w:spacing w:after="0" w:line="240" w:lineRule="auto"/>
        <w:rPr>
          <w:rFonts w:ascii="Times New Roman" w:eastAsia="Times New Roman" w:hAnsi="Times New Roman" w:cs="Times New Roman"/>
          <w:b/>
          <w:sz w:val="24"/>
          <w:szCs w:val="24"/>
          <w:lang w:val="uk-UA" w:eastAsia="ru-RU"/>
        </w:rPr>
      </w:pPr>
    </w:p>
    <w:p w:rsidR="00FB3BAF" w:rsidRPr="0054057A" w:rsidRDefault="00FB3BAF" w:rsidP="004B76E0">
      <w:pPr>
        <w:tabs>
          <w:tab w:val="left" w:pos="6270"/>
        </w:tabs>
        <w:spacing w:after="0" w:line="240" w:lineRule="auto"/>
        <w:rPr>
          <w:rFonts w:ascii="Times New Roman" w:eastAsia="Times New Roman" w:hAnsi="Times New Roman" w:cs="Times New Roman"/>
          <w:b/>
          <w:sz w:val="24"/>
          <w:szCs w:val="24"/>
          <w:lang w:val="uk-UA" w:eastAsia="ru-RU"/>
        </w:rPr>
      </w:pPr>
    </w:p>
    <w:p w:rsidR="00FB3BAF" w:rsidRPr="0054057A" w:rsidRDefault="00FB3BAF" w:rsidP="004B76E0">
      <w:pPr>
        <w:tabs>
          <w:tab w:val="left" w:pos="6270"/>
        </w:tabs>
        <w:spacing w:after="0" w:line="240" w:lineRule="auto"/>
        <w:jc w:val="both"/>
        <w:rPr>
          <w:rFonts w:ascii="Times New Roman" w:eastAsia="Times New Roman" w:hAnsi="Times New Roman" w:cs="Times New Roman"/>
          <w:sz w:val="24"/>
          <w:szCs w:val="24"/>
          <w:lang w:val="uk-UA" w:eastAsia="ru-RU"/>
        </w:rPr>
      </w:pPr>
      <w:r w:rsidRPr="0054057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З метою впорядкування обліку та ефективного використання майна комунальної форми власності Бучанської міської територіальної громади, враховуючи звернення начальника КП «Бучасервіс» Мостіпаки Сергія Васильовича щодо передачі нежитлових приміщень на баланс Бучанської міської ради,</w:t>
      </w:r>
      <w:r w:rsidRPr="0054057A">
        <w:rPr>
          <w:rFonts w:ascii="Times New Roman" w:eastAsia="Times New Roman" w:hAnsi="Times New Roman" w:cs="Times New Roman"/>
          <w:sz w:val="24"/>
          <w:szCs w:val="24"/>
          <w:lang w:val="uk-UA" w:eastAsia="ru-RU"/>
        </w:rPr>
        <w:t xml:space="preserve"> керуючись</w:t>
      </w:r>
      <w:r w:rsidRPr="0054057A">
        <w:rPr>
          <w:rFonts w:ascii="Times New Roman" w:eastAsia="Times New Roman" w:hAnsi="Times New Roman" w:cs="Times New Roman"/>
          <w:b/>
          <w:sz w:val="24"/>
          <w:szCs w:val="24"/>
          <w:lang w:val="uk-UA" w:eastAsia="ru-RU"/>
        </w:rPr>
        <w:t xml:space="preserve"> </w:t>
      </w:r>
      <w:r w:rsidRPr="0054057A">
        <w:rPr>
          <w:rFonts w:ascii="Times New Roman" w:eastAsia="Times New Roman" w:hAnsi="Times New Roman" w:cs="Times New Roman"/>
          <w:sz w:val="24"/>
          <w:szCs w:val="24"/>
          <w:lang w:val="uk-UA" w:eastAsia="ru-RU"/>
        </w:rPr>
        <w:t>Законом України</w:t>
      </w:r>
      <w:r w:rsidRPr="0054057A">
        <w:rPr>
          <w:rFonts w:ascii="Times New Roman" w:eastAsia="Times New Roman" w:hAnsi="Times New Roman" w:cs="Times New Roman"/>
          <w:b/>
          <w:sz w:val="24"/>
          <w:szCs w:val="24"/>
          <w:lang w:val="uk-UA" w:eastAsia="ru-RU"/>
        </w:rPr>
        <w:t xml:space="preserve"> </w:t>
      </w:r>
      <w:r w:rsidRPr="0054057A">
        <w:rPr>
          <w:rFonts w:ascii="Times New Roman" w:eastAsia="Times New Roman" w:hAnsi="Times New Roman" w:cs="Times New Roman"/>
          <w:sz w:val="24"/>
          <w:szCs w:val="24"/>
          <w:lang w:val="uk-UA" w:eastAsia="ru-RU"/>
        </w:rPr>
        <w:t>«Про місцеве самоврядування в Україні», міська рада,</w:t>
      </w:r>
    </w:p>
    <w:p w:rsidR="00FB3BAF" w:rsidRPr="0054057A" w:rsidRDefault="00FB3BAF" w:rsidP="00FB3BAF">
      <w:pPr>
        <w:tabs>
          <w:tab w:val="left" w:pos="6270"/>
        </w:tabs>
        <w:spacing w:after="0" w:line="240" w:lineRule="auto"/>
        <w:ind w:left="540"/>
        <w:jc w:val="both"/>
        <w:rPr>
          <w:rFonts w:ascii="Times New Roman" w:eastAsia="Times New Roman" w:hAnsi="Times New Roman" w:cs="Times New Roman"/>
          <w:sz w:val="24"/>
          <w:szCs w:val="24"/>
          <w:lang w:val="uk-UA" w:eastAsia="ru-RU"/>
        </w:rPr>
      </w:pPr>
    </w:p>
    <w:p w:rsidR="00FB3BAF" w:rsidRPr="0054057A" w:rsidRDefault="00FB3BAF" w:rsidP="00FB3BAF">
      <w:pPr>
        <w:tabs>
          <w:tab w:val="left" w:pos="6270"/>
        </w:tabs>
        <w:spacing w:after="0" w:line="240" w:lineRule="auto"/>
        <w:ind w:left="540"/>
        <w:jc w:val="both"/>
        <w:rPr>
          <w:rFonts w:ascii="Times New Roman" w:eastAsia="Times New Roman" w:hAnsi="Times New Roman" w:cs="Times New Roman"/>
          <w:b/>
          <w:sz w:val="24"/>
          <w:szCs w:val="24"/>
          <w:lang w:val="uk-UA" w:eastAsia="ru-RU"/>
        </w:rPr>
      </w:pPr>
      <w:r w:rsidRPr="0054057A">
        <w:rPr>
          <w:rFonts w:ascii="Times New Roman" w:eastAsia="Times New Roman" w:hAnsi="Times New Roman" w:cs="Times New Roman"/>
          <w:b/>
          <w:sz w:val="24"/>
          <w:szCs w:val="24"/>
          <w:lang w:val="uk-UA" w:eastAsia="ru-RU"/>
        </w:rPr>
        <w:t xml:space="preserve">          </w:t>
      </w:r>
    </w:p>
    <w:p w:rsidR="00FB3BAF" w:rsidRPr="0054057A" w:rsidRDefault="00FB3BAF" w:rsidP="00FB3BAF">
      <w:pPr>
        <w:tabs>
          <w:tab w:val="left" w:pos="6270"/>
        </w:tabs>
        <w:spacing w:after="0" w:line="240" w:lineRule="auto"/>
        <w:ind w:left="540"/>
        <w:jc w:val="both"/>
        <w:rPr>
          <w:rFonts w:ascii="Times New Roman" w:eastAsia="Times New Roman" w:hAnsi="Times New Roman" w:cs="Times New Roman"/>
          <w:b/>
          <w:sz w:val="24"/>
          <w:szCs w:val="24"/>
          <w:lang w:val="uk-UA" w:eastAsia="ru-RU"/>
        </w:rPr>
      </w:pPr>
      <w:r w:rsidRPr="0054057A">
        <w:rPr>
          <w:rFonts w:ascii="Times New Roman" w:eastAsia="Times New Roman" w:hAnsi="Times New Roman" w:cs="Times New Roman"/>
          <w:b/>
          <w:sz w:val="24"/>
          <w:szCs w:val="24"/>
          <w:lang w:val="uk-UA" w:eastAsia="ru-RU"/>
        </w:rPr>
        <w:t xml:space="preserve"> ВИРІШИЛА:</w:t>
      </w:r>
    </w:p>
    <w:p w:rsidR="00FB3BAF" w:rsidRPr="0054057A" w:rsidRDefault="00FB3BAF" w:rsidP="00FB3BAF">
      <w:pPr>
        <w:tabs>
          <w:tab w:val="left" w:pos="6270"/>
        </w:tabs>
        <w:spacing w:after="0" w:line="240" w:lineRule="auto"/>
        <w:ind w:left="540"/>
        <w:jc w:val="both"/>
        <w:rPr>
          <w:rFonts w:ascii="Times New Roman" w:eastAsia="Times New Roman" w:hAnsi="Times New Roman" w:cs="Times New Roman"/>
          <w:b/>
          <w:sz w:val="24"/>
          <w:szCs w:val="24"/>
          <w:lang w:val="uk-UA" w:eastAsia="ru-RU"/>
        </w:rPr>
      </w:pPr>
    </w:p>
    <w:p w:rsidR="00FB3BAF" w:rsidRPr="00292515" w:rsidRDefault="00FB3BAF" w:rsidP="004B76E0">
      <w:pPr>
        <w:pStyle w:val="a3"/>
        <w:widowControl w:val="0"/>
        <w:numPr>
          <w:ilvl w:val="0"/>
          <w:numId w:val="6"/>
        </w:numPr>
        <w:tabs>
          <w:tab w:val="left" w:pos="851"/>
        </w:tabs>
        <w:snapToGrid w:val="0"/>
        <w:spacing w:after="0" w:line="240" w:lineRule="auto"/>
        <w:ind w:left="0" w:firstLine="567"/>
        <w:jc w:val="both"/>
        <w:rPr>
          <w:rFonts w:ascii="Times New Roman" w:eastAsia="Times New Roman" w:hAnsi="Times New Roman" w:cs="Times New Roman"/>
          <w:sz w:val="24"/>
          <w:szCs w:val="24"/>
          <w:lang w:val="uk-UA" w:eastAsia="ru-RU"/>
        </w:rPr>
      </w:pPr>
      <w:r w:rsidRPr="00292515">
        <w:rPr>
          <w:rFonts w:ascii="Times New Roman" w:eastAsia="Times New Roman" w:hAnsi="Times New Roman" w:cs="Times New Roman"/>
          <w:sz w:val="24"/>
          <w:szCs w:val="24"/>
          <w:lang w:val="uk-UA" w:eastAsia="ru-RU"/>
        </w:rPr>
        <w:t>КП «Бучасервіс» передати на баланс Бучанської міської ради нежитлові приміщення комунальної форми власності, згідно додатку 1.</w:t>
      </w:r>
    </w:p>
    <w:p w:rsidR="00FB3BAF" w:rsidRDefault="00FB3BAF" w:rsidP="004B76E0">
      <w:pPr>
        <w:pStyle w:val="a3"/>
        <w:widowControl w:val="0"/>
        <w:numPr>
          <w:ilvl w:val="0"/>
          <w:numId w:val="6"/>
        </w:numPr>
        <w:tabs>
          <w:tab w:val="left" w:pos="851"/>
        </w:tabs>
        <w:snapToGrid w:val="0"/>
        <w:spacing w:after="0" w:line="240" w:lineRule="auto"/>
        <w:ind w:left="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Створити комісію по передачі нежитлових приміщень з балансу КП «Бучасервіс» на баланс Бучанської міської ради у складі, згідно додатку 2.</w:t>
      </w:r>
    </w:p>
    <w:p w:rsidR="00FB3BAF" w:rsidRPr="00292515" w:rsidRDefault="00FB3BAF" w:rsidP="004B76E0">
      <w:pPr>
        <w:pStyle w:val="a3"/>
        <w:widowControl w:val="0"/>
        <w:numPr>
          <w:ilvl w:val="0"/>
          <w:numId w:val="6"/>
        </w:numPr>
        <w:tabs>
          <w:tab w:val="left" w:pos="851"/>
        </w:tabs>
        <w:snapToGrid w:val="0"/>
        <w:spacing w:after="0" w:line="240" w:lineRule="auto"/>
        <w:ind w:left="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Комісії, утвореній відповідно до пункту 2 цього рішення оформити відповідний акт приймання-передачі нежитлових приміщень, зазначеного в пункті 1 цього рішення.</w:t>
      </w:r>
    </w:p>
    <w:p w:rsidR="00FB3BAF" w:rsidRDefault="00FB3BAF" w:rsidP="004B76E0">
      <w:pPr>
        <w:widowControl w:val="0"/>
        <w:tabs>
          <w:tab w:val="left" w:pos="851"/>
        </w:tabs>
        <w:snapToGrid w:val="0"/>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 </w:t>
      </w:r>
      <w:r w:rsidRPr="0054057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КП «Бучасервіс» здійснити передачу нежитлових приміщень згідно чинного законодавства та провести зміни в облікових документах.</w:t>
      </w:r>
    </w:p>
    <w:p w:rsidR="00FB3BAF" w:rsidRDefault="00FB3BAF" w:rsidP="004B76E0">
      <w:pPr>
        <w:widowControl w:val="0"/>
        <w:tabs>
          <w:tab w:val="left" w:pos="851"/>
        </w:tabs>
        <w:snapToGrid w:val="0"/>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В</w:t>
      </w:r>
      <w:r w:rsidRPr="00C66B83">
        <w:rPr>
          <w:rFonts w:ascii="Times New Roman" w:eastAsia="Times New Roman" w:hAnsi="Times New Roman" w:cs="Times New Roman"/>
          <w:sz w:val="24"/>
          <w:szCs w:val="24"/>
          <w:lang w:val="uk-UA" w:eastAsia="ru-RU"/>
        </w:rPr>
        <w:t>ідділу бухгалтерського обліку та фінансового забезпечення</w:t>
      </w:r>
      <w:r>
        <w:rPr>
          <w:rFonts w:ascii="Times New Roman" w:eastAsia="Times New Roman" w:hAnsi="Times New Roman" w:cs="Times New Roman"/>
          <w:sz w:val="24"/>
          <w:szCs w:val="24"/>
          <w:lang w:val="uk-UA" w:eastAsia="ru-RU"/>
        </w:rPr>
        <w:t xml:space="preserve"> Бучанської міської ради прийняти на баланс нежитлові приміщення зазначені в</w:t>
      </w:r>
      <w:r w:rsidRPr="00C66B8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 1 даного рішення, в порядку встановленому чинним законодавством.</w:t>
      </w:r>
    </w:p>
    <w:p w:rsidR="00FB3BAF" w:rsidRPr="0054057A" w:rsidRDefault="00FB3BAF" w:rsidP="004B76E0">
      <w:pPr>
        <w:widowControl w:val="0"/>
        <w:tabs>
          <w:tab w:val="left" w:pos="851"/>
        </w:tabs>
        <w:snapToGrid w:val="0"/>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6. </w:t>
      </w:r>
      <w:r w:rsidRPr="0054057A">
        <w:rPr>
          <w:rFonts w:ascii="Times New Roman" w:eastAsia="Times New Roman" w:hAnsi="Times New Roman" w:cs="Times New Roman"/>
          <w:sz w:val="24"/>
          <w:szCs w:val="24"/>
          <w:lang w:val="uk-UA" w:eastAsia="ru-RU"/>
        </w:rPr>
        <w:t>Контроль за виконанням даного рішення покласти  на  комісію з питань планування, бюджету, фінансів та податкової політики.</w:t>
      </w:r>
    </w:p>
    <w:p w:rsidR="00FB3BAF" w:rsidRPr="0054057A" w:rsidRDefault="00FB3BAF" w:rsidP="00FB3BAF">
      <w:pPr>
        <w:spacing w:after="0" w:line="240" w:lineRule="auto"/>
        <w:ind w:left="540"/>
        <w:rPr>
          <w:rFonts w:ascii="Times New Roman" w:eastAsia="Times New Roman" w:hAnsi="Times New Roman" w:cs="Times New Roman"/>
          <w:b/>
          <w:sz w:val="16"/>
          <w:szCs w:val="16"/>
          <w:lang w:val="uk-UA" w:eastAsia="ru-RU"/>
        </w:rPr>
      </w:pPr>
    </w:p>
    <w:p w:rsidR="00FB3BAF" w:rsidRPr="0054057A" w:rsidRDefault="00FB3BAF" w:rsidP="00FB3BAF">
      <w:pPr>
        <w:tabs>
          <w:tab w:val="left" w:pos="6270"/>
        </w:tabs>
        <w:spacing w:after="0" w:line="240" w:lineRule="auto"/>
        <w:ind w:left="540"/>
        <w:jc w:val="both"/>
        <w:rPr>
          <w:rFonts w:ascii="Times New Roman" w:eastAsia="Times New Roman" w:hAnsi="Times New Roman" w:cs="Times New Roman"/>
          <w:b/>
          <w:sz w:val="24"/>
          <w:szCs w:val="24"/>
          <w:lang w:val="uk-UA" w:eastAsia="ru-RU"/>
        </w:rPr>
      </w:pPr>
    </w:p>
    <w:p w:rsidR="00FB3BAF" w:rsidRPr="0054057A" w:rsidRDefault="00FB3BAF" w:rsidP="00FB3BAF">
      <w:pPr>
        <w:tabs>
          <w:tab w:val="left" w:pos="6270"/>
        </w:tabs>
        <w:spacing w:after="0" w:line="240" w:lineRule="auto"/>
        <w:ind w:left="540"/>
        <w:jc w:val="both"/>
        <w:rPr>
          <w:rFonts w:ascii="Times New Roman" w:eastAsia="Times New Roman" w:hAnsi="Times New Roman" w:cs="Times New Roman"/>
          <w:b/>
          <w:sz w:val="24"/>
          <w:szCs w:val="24"/>
          <w:lang w:val="uk-UA" w:eastAsia="ru-RU"/>
        </w:rPr>
      </w:pPr>
    </w:p>
    <w:p w:rsidR="004B76E0" w:rsidRDefault="004B76E0" w:rsidP="004B76E0">
      <w:pPr>
        <w:tabs>
          <w:tab w:val="left" w:pos="6270"/>
        </w:tabs>
        <w:spacing w:after="0" w:line="240" w:lineRule="auto"/>
        <w:rPr>
          <w:rFonts w:ascii="Times New Roman" w:eastAsia="Times New Roman" w:hAnsi="Times New Roman" w:cs="Times New Roman"/>
          <w:b/>
          <w:sz w:val="24"/>
          <w:szCs w:val="24"/>
          <w:lang w:val="uk-UA" w:eastAsia="ru-RU"/>
        </w:rPr>
      </w:pPr>
    </w:p>
    <w:p w:rsidR="00FB3BAF" w:rsidRPr="0054057A" w:rsidRDefault="00FB3BAF" w:rsidP="004B76E0">
      <w:pPr>
        <w:tabs>
          <w:tab w:val="left" w:pos="6270"/>
        </w:tabs>
        <w:spacing w:after="0" w:line="240" w:lineRule="auto"/>
        <w:rPr>
          <w:rFonts w:ascii="Times New Roman" w:eastAsia="Times New Roman" w:hAnsi="Times New Roman" w:cs="Times New Roman"/>
          <w:b/>
          <w:sz w:val="24"/>
          <w:szCs w:val="24"/>
          <w:lang w:val="uk-UA" w:eastAsia="ru-RU"/>
        </w:rPr>
      </w:pPr>
      <w:r w:rsidRPr="0054057A">
        <w:rPr>
          <w:rFonts w:ascii="Times New Roman" w:eastAsia="Times New Roman" w:hAnsi="Times New Roman" w:cs="Times New Roman"/>
          <w:b/>
          <w:sz w:val="24"/>
          <w:szCs w:val="24"/>
          <w:lang w:val="uk-UA" w:eastAsia="ru-RU"/>
        </w:rPr>
        <w:t xml:space="preserve">Міський голова                          </w:t>
      </w:r>
      <w:r w:rsidR="004B76E0">
        <w:rPr>
          <w:rFonts w:ascii="Times New Roman" w:eastAsia="Times New Roman" w:hAnsi="Times New Roman" w:cs="Times New Roman"/>
          <w:b/>
          <w:sz w:val="24"/>
          <w:szCs w:val="24"/>
          <w:lang w:val="uk-UA" w:eastAsia="ru-RU"/>
        </w:rPr>
        <w:t xml:space="preserve">            </w:t>
      </w:r>
      <w:r w:rsidRPr="0054057A">
        <w:rPr>
          <w:rFonts w:ascii="Times New Roman" w:eastAsia="Times New Roman" w:hAnsi="Times New Roman" w:cs="Times New Roman"/>
          <w:b/>
          <w:sz w:val="24"/>
          <w:szCs w:val="24"/>
          <w:lang w:val="uk-UA" w:eastAsia="ru-RU"/>
        </w:rPr>
        <w:t xml:space="preserve">                                                 Анатолій  ФЕДОРУК</w:t>
      </w:r>
    </w:p>
    <w:p w:rsidR="00FB3BAF" w:rsidRPr="0054057A" w:rsidRDefault="00FB3BAF" w:rsidP="00FB3BAF">
      <w:pPr>
        <w:tabs>
          <w:tab w:val="left" w:pos="6270"/>
        </w:tabs>
        <w:spacing w:after="0" w:line="240" w:lineRule="auto"/>
        <w:ind w:left="540"/>
        <w:jc w:val="center"/>
        <w:rPr>
          <w:rFonts w:ascii="Times New Roman" w:eastAsia="Times New Roman" w:hAnsi="Times New Roman" w:cs="Times New Roman"/>
          <w:b/>
          <w:sz w:val="24"/>
          <w:szCs w:val="24"/>
          <w:lang w:val="uk-UA" w:eastAsia="ru-RU"/>
        </w:rPr>
      </w:pPr>
    </w:p>
    <w:p w:rsidR="00FB3BAF" w:rsidRPr="0054057A" w:rsidRDefault="00FB3BAF" w:rsidP="00FB3BAF">
      <w:pPr>
        <w:tabs>
          <w:tab w:val="left" w:pos="6270"/>
        </w:tabs>
        <w:spacing w:after="0" w:line="240" w:lineRule="auto"/>
        <w:jc w:val="both"/>
        <w:rPr>
          <w:rFonts w:ascii="Times New Roman" w:eastAsia="Times New Roman" w:hAnsi="Times New Roman" w:cs="Times New Roman"/>
          <w:b/>
          <w:sz w:val="24"/>
          <w:szCs w:val="24"/>
          <w:lang w:val="uk-UA" w:eastAsia="ru-RU"/>
        </w:rPr>
      </w:pPr>
    </w:p>
    <w:p w:rsidR="00FB3BAF" w:rsidRPr="0054057A" w:rsidRDefault="00FB3BAF" w:rsidP="00FB3BAF">
      <w:pPr>
        <w:tabs>
          <w:tab w:val="left" w:pos="6270"/>
        </w:tabs>
        <w:spacing w:after="0" w:line="240" w:lineRule="auto"/>
        <w:ind w:left="540"/>
        <w:jc w:val="both"/>
        <w:rPr>
          <w:rFonts w:ascii="Times New Roman" w:eastAsia="Times New Roman" w:hAnsi="Times New Roman" w:cs="Times New Roman"/>
          <w:b/>
          <w:sz w:val="24"/>
          <w:szCs w:val="24"/>
          <w:lang w:val="uk-UA" w:eastAsia="ru-RU"/>
        </w:rPr>
      </w:pPr>
    </w:p>
    <w:p w:rsidR="00FB3BAF" w:rsidRDefault="00FB3BAF" w:rsidP="00FB3BAF">
      <w:pPr>
        <w:tabs>
          <w:tab w:val="left" w:pos="6270"/>
        </w:tabs>
        <w:spacing w:before="240" w:after="240" w:line="240" w:lineRule="auto"/>
        <w:rPr>
          <w:rFonts w:ascii="Times New Roman" w:eastAsia="Times New Roman" w:hAnsi="Times New Roman" w:cs="Times New Roman"/>
          <w:b/>
          <w:sz w:val="24"/>
          <w:szCs w:val="24"/>
          <w:lang w:val="uk-UA" w:eastAsia="ru-RU"/>
        </w:rPr>
      </w:pPr>
    </w:p>
    <w:p w:rsidR="004B76E0" w:rsidRDefault="004B76E0" w:rsidP="00FB3BAF">
      <w:pPr>
        <w:tabs>
          <w:tab w:val="left" w:pos="6270"/>
        </w:tabs>
        <w:spacing w:before="240" w:after="240" w:line="240" w:lineRule="auto"/>
        <w:rPr>
          <w:rFonts w:ascii="Times New Roman" w:eastAsia="Times New Roman" w:hAnsi="Times New Roman" w:cs="Times New Roman"/>
          <w:b/>
          <w:sz w:val="24"/>
          <w:szCs w:val="24"/>
          <w:lang w:val="uk-UA" w:eastAsia="ru-RU"/>
        </w:rPr>
      </w:pPr>
    </w:p>
    <w:p w:rsidR="00E41D8E" w:rsidRDefault="00E41D8E" w:rsidP="00FB3BAF">
      <w:pPr>
        <w:tabs>
          <w:tab w:val="left" w:pos="6270"/>
        </w:tabs>
        <w:spacing w:before="240" w:after="240" w:line="240" w:lineRule="auto"/>
        <w:rPr>
          <w:rFonts w:ascii="Times New Roman" w:eastAsia="Times New Roman" w:hAnsi="Times New Roman" w:cs="Times New Roman"/>
          <w:b/>
          <w:sz w:val="24"/>
          <w:szCs w:val="24"/>
          <w:lang w:val="uk-UA" w:eastAsia="ru-RU"/>
        </w:rPr>
      </w:pPr>
    </w:p>
    <w:p w:rsidR="00E41D8E" w:rsidRDefault="00E41D8E" w:rsidP="00FB3BAF">
      <w:pPr>
        <w:tabs>
          <w:tab w:val="left" w:pos="6270"/>
        </w:tabs>
        <w:spacing w:before="240" w:after="240" w:line="240" w:lineRule="auto"/>
        <w:rPr>
          <w:rFonts w:ascii="Times New Roman" w:eastAsia="Times New Roman" w:hAnsi="Times New Roman" w:cs="Times New Roman"/>
          <w:b/>
          <w:sz w:val="24"/>
          <w:szCs w:val="24"/>
          <w:lang w:val="uk-UA" w:eastAsia="ru-RU"/>
        </w:rPr>
      </w:pPr>
    </w:p>
    <w:p w:rsidR="00E41D8E" w:rsidRPr="0054057A" w:rsidRDefault="00E41D8E" w:rsidP="00FB3BAF">
      <w:pPr>
        <w:tabs>
          <w:tab w:val="left" w:pos="6270"/>
        </w:tabs>
        <w:spacing w:before="240" w:after="240" w:line="240" w:lineRule="auto"/>
        <w:rPr>
          <w:rFonts w:ascii="Times New Roman" w:eastAsia="Times New Roman" w:hAnsi="Times New Roman" w:cs="Times New Roman"/>
          <w:b/>
          <w:sz w:val="24"/>
          <w:szCs w:val="24"/>
          <w:lang w:val="uk-UA" w:eastAsia="ru-RU"/>
        </w:rPr>
      </w:pPr>
    </w:p>
    <w:tbl>
      <w:tblPr>
        <w:tblW w:w="10336" w:type="dxa"/>
        <w:tblBorders>
          <w:top w:val="nil"/>
          <w:left w:val="nil"/>
          <w:bottom w:val="nil"/>
          <w:right w:val="nil"/>
        </w:tblBorders>
        <w:tblLayout w:type="fixed"/>
        <w:tblLook w:val="0000" w:firstRow="0" w:lastRow="0" w:firstColumn="0" w:lastColumn="0" w:noHBand="0" w:noVBand="0"/>
      </w:tblPr>
      <w:tblGrid>
        <w:gridCol w:w="5792"/>
        <w:gridCol w:w="4544"/>
      </w:tblGrid>
      <w:tr w:rsidR="00FB3BAF" w:rsidRPr="0054057A" w:rsidTr="00B4387D">
        <w:trPr>
          <w:trHeight w:val="932"/>
        </w:trPr>
        <w:tc>
          <w:tcPr>
            <w:tcW w:w="5792" w:type="dxa"/>
          </w:tcPr>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4057A">
              <w:rPr>
                <w:rFonts w:ascii="Times New Roman" w:eastAsia="Times New Roman" w:hAnsi="Times New Roman" w:cs="Times New Roman"/>
                <w:b/>
                <w:bCs/>
                <w:color w:val="000000"/>
                <w:sz w:val="24"/>
                <w:szCs w:val="24"/>
                <w:lang w:val="uk-UA" w:eastAsia="uk-UA"/>
              </w:rPr>
              <w:t>Заступник міського голови</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4057A">
              <w:rPr>
                <w:rFonts w:ascii="Times New Roman" w:eastAsia="Times New Roman" w:hAnsi="Times New Roman" w:cs="Times New Roman"/>
                <w:color w:val="000000"/>
                <w:sz w:val="24"/>
                <w:szCs w:val="24"/>
                <w:lang w:val="uk-UA" w:eastAsia="uk-UA"/>
              </w:rPr>
              <w:t xml:space="preserve">________________ </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___________2024</w:t>
            </w:r>
            <w:r w:rsidRPr="0054057A">
              <w:rPr>
                <w:rFonts w:ascii="Times New Roman" w:eastAsia="Times New Roman" w:hAnsi="Times New Roman" w:cs="Times New Roman"/>
                <w:color w:val="000000"/>
                <w:sz w:val="24"/>
                <w:szCs w:val="24"/>
                <w:lang w:val="uk-UA" w:eastAsia="uk-UA"/>
              </w:rPr>
              <w:t xml:space="preserve"> </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tc>
        <w:tc>
          <w:tcPr>
            <w:tcW w:w="4544" w:type="dxa"/>
          </w:tcPr>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Дмитро ЧЕЙЧУК</w:t>
            </w:r>
          </w:p>
        </w:tc>
      </w:tr>
      <w:tr w:rsidR="00FB3BAF" w:rsidRPr="0054057A" w:rsidTr="00B4387D">
        <w:trPr>
          <w:trHeight w:val="932"/>
        </w:trPr>
        <w:tc>
          <w:tcPr>
            <w:tcW w:w="5792" w:type="dxa"/>
          </w:tcPr>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4057A">
              <w:rPr>
                <w:rFonts w:ascii="Times New Roman" w:eastAsia="Times New Roman" w:hAnsi="Times New Roman" w:cs="Times New Roman"/>
                <w:b/>
                <w:bCs/>
                <w:color w:val="000000"/>
                <w:sz w:val="24"/>
                <w:szCs w:val="24"/>
                <w:lang w:val="uk-UA" w:eastAsia="uk-UA"/>
              </w:rPr>
              <w:t>Начальник управління юридично-кадрової роботи</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4057A">
              <w:rPr>
                <w:rFonts w:ascii="Times New Roman" w:eastAsia="Times New Roman" w:hAnsi="Times New Roman" w:cs="Times New Roman"/>
                <w:color w:val="000000"/>
                <w:sz w:val="24"/>
                <w:szCs w:val="24"/>
                <w:lang w:val="uk-UA" w:eastAsia="uk-UA"/>
              </w:rPr>
              <w:t xml:space="preserve">________________  </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___________2024</w:t>
            </w:r>
            <w:r w:rsidRPr="0054057A">
              <w:rPr>
                <w:rFonts w:ascii="Times New Roman" w:eastAsia="Times New Roman" w:hAnsi="Times New Roman" w:cs="Times New Roman"/>
                <w:color w:val="000000"/>
                <w:sz w:val="24"/>
                <w:szCs w:val="24"/>
                <w:lang w:val="uk-UA" w:eastAsia="uk-UA"/>
              </w:rPr>
              <w:t xml:space="preserve"> </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tc>
        <w:tc>
          <w:tcPr>
            <w:tcW w:w="4544" w:type="dxa"/>
          </w:tcPr>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4057A">
              <w:rPr>
                <w:rFonts w:ascii="Times New Roman" w:eastAsia="Times New Roman" w:hAnsi="Times New Roman" w:cs="Times New Roman"/>
                <w:color w:val="000000"/>
                <w:sz w:val="24"/>
                <w:szCs w:val="24"/>
                <w:lang w:val="uk-UA" w:eastAsia="uk-UA"/>
              </w:rPr>
              <w:t xml:space="preserve">Людмила РИЖЕНКО </w:t>
            </w:r>
          </w:p>
        </w:tc>
      </w:tr>
      <w:tr w:rsidR="00FB3BAF" w:rsidRPr="0054057A" w:rsidTr="00B4387D">
        <w:trPr>
          <w:trHeight w:val="932"/>
        </w:trPr>
        <w:tc>
          <w:tcPr>
            <w:tcW w:w="5792" w:type="dxa"/>
          </w:tcPr>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b/>
                <w:color w:val="000000"/>
                <w:sz w:val="24"/>
                <w:szCs w:val="24"/>
                <w:lang w:val="uk-UA" w:eastAsia="uk-UA"/>
              </w:rPr>
            </w:pPr>
            <w:r w:rsidRPr="0054057A">
              <w:rPr>
                <w:rFonts w:ascii="Times New Roman" w:eastAsia="Times New Roman" w:hAnsi="Times New Roman" w:cs="Times New Roman"/>
                <w:b/>
                <w:color w:val="000000"/>
                <w:sz w:val="24"/>
                <w:szCs w:val="24"/>
                <w:lang w:val="uk-UA" w:eastAsia="uk-UA"/>
              </w:rPr>
              <w:t xml:space="preserve">Начальник відділу </w:t>
            </w:r>
            <w:r w:rsidRPr="0054057A">
              <w:rPr>
                <w:rFonts w:ascii="Times New Roman" w:eastAsia="Times New Roman" w:hAnsi="Times New Roman" w:cs="Times New Roman"/>
                <w:b/>
                <w:bCs/>
                <w:color w:val="000000"/>
                <w:sz w:val="24"/>
                <w:szCs w:val="24"/>
                <w:lang w:val="uk-UA" w:eastAsia="uk-UA"/>
              </w:rPr>
              <w:t>бухгалтерського обліку та фінансового забезпечення – головний бухгалтер</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4057A">
              <w:rPr>
                <w:rFonts w:ascii="Times New Roman" w:eastAsia="Times New Roman" w:hAnsi="Times New Roman" w:cs="Times New Roman"/>
                <w:color w:val="000000"/>
                <w:sz w:val="24"/>
                <w:szCs w:val="24"/>
                <w:lang w:val="uk-UA" w:eastAsia="uk-UA"/>
              </w:rPr>
              <w:t xml:space="preserve">________________ </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___________2024</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tc>
        <w:tc>
          <w:tcPr>
            <w:tcW w:w="4544" w:type="dxa"/>
          </w:tcPr>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4057A">
              <w:rPr>
                <w:rFonts w:ascii="Times New Roman" w:eastAsia="Times New Roman" w:hAnsi="Times New Roman" w:cs="Times New Roman"/>
                <w:color w:val="000000"/>
                <w:sz w:val="24"/>
                <w:szCs w:val="24"/>
                <w:lang w:val="uk-UA" w:eastAsia="uk-UA"/>
              </w:rPr>
              <w:t>Світлана ЯКУБЕНКО</w:t>
            </w:r>
          </w:p>
        </w:tc>
      </w:tr>
      <w:tr w:rsidR="00FB3BAF" w:rsidRPr="0054057A" w:rsidTr="00B4387D">
        <w:trPr>
          <w:trHeight w:val="932"/>
        </w:trPr>
        <w:tc>
          <w:tcPr>
            <w:tcW w:w="5792" w:type="dxa"/>
          </w:tcPr>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b/>
                <w:color w:val="000000"/>
                <w:sz w:val="24"/>
                <w:szCs w:val="24"/>
                <w:lang w:val="uk-UA" w:eastAsia="uk-UA"/>
              </w:rPr>
            </w:pPr>
            <w:r w:rsidRPr="0054057A">
              <w:rPr>
                <w:rFonts w:ascii="Times New Roman" w:eastAsia="Times New Roman" w:hAnsi="Times New Roman" w:cs="Times New Roman"/>
                <w:b/>
                <w:color w:val="000000"/>
                <w:sz w:val="24"/>
                <w:szCs w:val="24"/>
                <w:lang w:val="uk-UA" w:eastAsia="uk-UA"/>
              </w:rPr>
              <w:t xml:space="preserve">Начальник КП «Бучасервіс»   </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4057A">
              <w:rPr>
                <w:rFonts w:ascii="Times New Roman" w:eastAsia="Times New Roman" w:hAnsi="Times New Roman" w:cs="Times New Roman"/>
                <w:b/>
                <w:color w:val="000000"/>
                <w:sz w:val="24"/>
                <w:szCs w:val="24"/>
                <w:lang w:val="uk-UA" w:eastAsia="uk-UA"/>
              </w:rPr>
              <w:t xml:space="preserve">                                                                </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4057A">
              <w:rPr>
                <w:rFonts w:ascii="Times New Roman" w:eastAsia="Times New Roman" w:hAnsi="Times New Roman" w:cs="Times New Roman"/>
                <w:color w:val="000000"/>
                <w:sz w:val="24"/>
                <w:szCs w:val="24"/>
                <w:lang w:val="uk-UA" w:eastAsia="uk-UA"/>
              </w:rPr>
              <w:t xml:space="preserve">________________ </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___________2024</w:t>
            </w:r>
            <w:r w:rsidRPr="0054057A">
              <w:rPr>
                <w:rFonts w:ascii="Times New Roman" w:eastAsia="Times New Roman" w:hAnsi="Times New Roman" w:cs="Times New Roman"/>
                <w:color w:val="000000"/>
                <w:sz w:val="24"/>
                <w:szCs w:val="24"/>
                <w:lang w:val="uk-UA" w:eastAsia="uk-UA"/>
              </w:rPr>
              <w:t xml:space="preserve"> </w:t>
            </w: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tc>
        <w:tc>
          <w:tcPr>
            <w:tcW w:w="4544" w:type="dxa"/>
          </w:tcPr>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FB3BAF" w:rsidRPr="0054057A" w:rsidRDefault="00FB3BAF" w:rsidP="00B4387D">
            <w:pPr>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4057A">
              <w:rPr>
                <w:rFonts w:ascii="Times New Roman" w:eastAsia="Times New Roman" w:hAnsi="Times New Roman" w:cs="Times New Roman"/>
                <w:color w:val="000000"/>
                <w:sz w:val="24"/>
                <w:szCs w:val="24"/>
                <w:lang w:val="uk-UA" w:eastAsia="uk-UA"/>
              </w:rPr>
              <w:t>Сергій МОСТІПАКА</w:t>
            </w:r>
          </w:p>
        </w:tc>
      </w:tr>
    </w:tbl>
    <w:p w:rsidR="00FB3BAF" w:rsidRPr="0054057A" w:rsidRDefault="00FB3BAF" w:rsidP="00FB3BAF">
      <w:pPr>
        <w:tabs>
          <w:tab w:val="left" w:pos="6270"/>
        </w:tabs>
        <w:spacing w:before="240" w:after="240" w:line="240" w:lineRule="auto"/>
        <w:rPr>
          <w:rFonts w:ascii="Times New Roman" w:eastAsia="Times New Roman" w:hAnsi="Times New Roman" w:cs="Times New Roman"/>
          <w:b/>
          <w:sz w:val="24"/>
          <w:szCs w:val="24"/>
          <w:lang w:val="uk-UA" w:eastAsia="ru-RU"/>
        </w:rPr>
      </w:pPr>
    </w:p>
    <w:p w:rsidR="00FB3BAF" w:rsidRDefault="00FB3BAF"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BC7D09" w:rsidRDefault="00BC7D09" w:rsidP="00FB3BAF"/>
    <w:p w:rsidR="00FB3BAF" w:rsidRDefault="00FB3BAF" w:rsidP="00FB3BAF"/>
    <w:p w:rsidR="00FB3BAF" w:rsidRDefault="00FB3BAF" w:rsidP="00FB3BAF"/>
    <w:p w:rsidR="00BC7D09" w:rsidRPr="00C17F1D" w:rsidRDefault="00BC7D09" w:rsidP="00BC7D09">
      <w:pPr>
        <w:spacing w:after="0" w:line="240" w:lineRule="auto"/>
        <w:ind w:left="5103"/>
        <w:rPr>
          <w:rFonts w:ascii="Times New Roman" w:hAnsi="Times New Roman"/>
          <w:b/>
          <w:sz w:val="24"/>
          <w:szCs w:val="24"/>
          <w:lang w:val="uk-UA"/>
        </w:rPr>
      </w:pPr>
      <w:r w:rsidRPr="00C17F1D">
        <w:rPr>
          <w:rFonts w:ascii="Times New Roman" w:hAnsi="Times New Roman"/>
          <w:b/>
          <w:sz w:val="24"/>
          <w:szCs w:val="24"/>
          <w:lang w:val="uk-UA"/>
        </w:rPr>
        <w:t>Додаток 1</w:t>
      </w:r>
    </w:p>
    <w:p w:rsidR="00BC7D09" w:rsidRPr="00C17F1D" w:rsidRDefault="00BC7D09" w:rsidP="00BC7D09">
      <w:pPr>
        <w:spacing w:after="0" w:line="240" w:lineRule="auto"/>
        <w:ind w:left="5103"/>
        <w:rPr>
          <w:rFonts w:ascii="Times New Roman" w:hAnsi="Times New Roman"/>
          <w:b/>
          <w:sz w:val="24"/>
          <w:szCs w:val="24"/>
          <w:lang w:val="uk-UA"/>
        </w:rPr>
      </w:pPr>
      <w:r w:rsidRPr="00C17F1D">
        <w:rPr>
          <w:rFonts w:ascii="Times New Roman" w:hAnsi="Times New Roman"/>
          <w:b/>
          <w:sz w:val="24"/>
          <w:szCs w:val="24"/>
          <w:lang w:val="uk-UA"/>
        </w:rPr>
        <w:t>до рішення Бучанської міської ради</w:t>
      </w:r>
    </w:p>
    <w:p w:rsidR="00BC7D09" w:rsidRPr="00C17F1D" w:rsidRDefault="00BC7D09" w:rsidP="00BC7D09">
      <w:pPr>
        <w:spacing w:after="0" w:line="240" w:lineRule="auto"/>
        <w:ind w:left="5103"/>
        <w:rPr>
          <w:rFonts w:ascii="Times New Roman" w:hAnsi="Times New Roman"/>
          <w:b/>
          <w:sz w:val="24"/>
          <w:szCs w:val="24"/>
          <w:lang w:val="uk-UA"/>
        </w:rPr>
      </w:pPr>
      <w:r w:rsidRPr="0054057A">
        <w:rPr>
          <w:rFonts w:ascii="Times New Roman" w:eastAsia="Times New Roman" w:hAnsi="Times New Roman" w:cs="Times New Roman"/>
          <w:b/>
          <w:bCs/>
          <w:sz w:val="24"/>
          <w:szCs w:val="24"/>
          <w:lang w:val="uk-UA" w:eastAsia="ru-RU"/>
        </w:rPr>
        <w:t>№</w:t>
      </w:r>
      <w:r>
        <w:rPr>
          <w:rFonts w:ascii="Times New Roman" w:eastAsia="Times New Roman" w:hAnsi="Times New Roman" w:cs="Times New Roman"/>
          <w:b/>
          <w:bCs/>
          <w:sz w:val="24"/>
          <w:szCs w:val="24"/>
          <w:lang w:val="uk-UA" w:eastAsia="ru-RU"/>
        </w:rPr>
        <w:t xml:space="preserve"> </w:t>
      </w:r>
      <w:r w:rsidRPr="00FB3BAF">
        <w:rPr>
          <w:rFonts w:ascii="Times New Roman" w:eastAsia="Times New Roman" w:hAnsi="Times New Roman" w:cs="Times New Roman"/>
          <w:b/>
          <w:bCs/>
          <w:sz w:val="24"/>
          <w:szCs w:val="24"/>
          <w:lang w:val="uk-UA" w:eastAsia="ru-RU"/>
        </w:rPr>
        <w:t>4228-56-VIІІ</w:t>
      </w:r>
      <w:r>
        <w:rPr>
          <w:rFonts w:ascii="Times New Roman" w:hAnsi="Times New Roman"/>
          <w:b/>
          <w:sz w:val="24"/>
          <w:szCs w:val="24"/>
          <w:lang w:val="uk-UA"/>
        </w:rPr>
        <w:t xml:space="preserve"> від 05.03.2024 </w:t>
      </w:r>
      <w:r w:rsidRPr="00C17F1D">
        <w:rPr>
          <w:rFonts w:ascii="Times New Roman" w:hAnsi="Times New Roman"/>
          <w:b/>
          <w:sz w:val="24"/>
          <w:szCs w:val="24"/>
          <w:lang w:val="uk-UA"/>
        </w:rPr>
        <w:t>р.</w:t>
      </w:r>
    </w:p>
    <w:p w:rsidR="00BC7D09" w:rsidRDefault="00BC7D09" w:rsidP="00BC7D09">
      <w:pPr>
        <w:jc w:val="center"/>
        <w:rPr>
          <w:rFonts w:ascii="Times New Roman" w:hAnsi="Times New Roman"/>
          <w:sz w:val="24"/>
          <w:szCs w:val="24"/>
          <w:lang w:val="uk-UA"/>
        </w:rPr>
      </w:pPr>
    </w:p>
    <w:p w:rsidR="00BC7D09" w:rsidRDefault="00BC7D09" w:rsidP="00BC7D09">
      <w:pPr>
        <w:jc w:val="center"/>
        <w:rPr>
          <w:rFonts w:ascii="Times New Roman" w:hAnsi="Times New Roman"/>
          <w:b/>
          <w:sz w:val="24"/>
          <w:szCs w:val="24"/>
          <w:lang w:val="uk-UA"/>
        </w:rPr>
      </w:pPr>
    </w:p>
    <w:p w:rsidR="00BC7D09" w:rsidRDefault="00BC7D09" w:rsidP="00BC7D09">
      <w:pPr>
        <w:jc w:val="center"/>
        <w:rPr>
          <w:rFonts w:ascii="Times New Roman" w:hAnsi="Times New Roman"/>
          <w:b/>
          <w:sz w:val="24"/>
          <w:szCs w:val="24"/>
          <w:lang w:val="uk-UA"/>
        </w:rPr>
      </w:pPr>
    </w:p>
    <w:p w:rsidR="00BC7D09" w:rsidRDefault="00BC7D09" w:rsidP="00BC7D09">
      <w:pPr>
        <w:jc w:val="center"/>
        <w:rPr>
          <w:rFonts w:ascii="Times New Roman" w:hAnsi="Times New Roman"/>
          <w:b/>
          <w:sz w:val="24"/>
          <w:szCs w:val="24"/>
          <w:lang w:val="uk-UA"/>
        </w:rPr>
      </w:pPr>
      <w:r>
        <w:rPr>
          <w:rFonts w:ascii="Times New Roman" w:hAnsi="Times New Roman"/>
          <w:b/>
          <w:sz w:val="24"/>
          <w:szCs w:val="24"/>
          <w:lang w:val="uk-UA"/>
        </w:rPr>
        <w:t>Перелік нежитлових приміщень</w:t>
      </w:r>
    </w:p>
    <w:p w:rsidR="00BC7D09" w:rsidRDefault="00BC7D09" w:rsidP="00BC7D09">
      <w:pPr>
        <w:rPr>
          <w:rFonts w:ascii="Times New Roman" w:hAnsi="Times New Roman"/>
          <w:b/>
          <w:sz w:val="24"/>
          <w:szCs w:val="24"/>
          <w:lang w:val="uk-U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3311"/>
        <w:gridCol w:w="982"/>
        <w:gridCol w:w="1356"/>
        <w:gridCol w:w="1356"/>
      </w:tblGrid>
      <w:tr w:rsidR="00BC7D09" w:rsidTr="009241D1">
        <w:trPr>
          <w:trHeight w:val="1616"/>
        </w:trPr>
        <w:tc>
          <w:tcPr>
            <w:tcW w:w="2114" w:type="dxa"/>
            <w:tcBorders>
              <w:top w:val="single" w:sz="4" w:space="0" w:color="auto"/>
              <w:left w:val="single" w:sz="4" w:space="0" w:color="auto"/>
              <w:bottom w:val="single" w:sz="4" w:space="0" w:color="auto"/>
              <w:right w:val="single" w:sz="4" w:space="0" w:color="auto"/>
            </w:tcBorders>
            <w:vAlign w:val="center"/>
            <w:hideMark/>
          </w:tcPr>
          <w:p w:rsidR="00BC7D09" w:rsidRDefault="00BC7D09" w:rsidP="009241D1">
            <w:pPr>
              <w:spacing w:after="0" w:line="240" w:lineRule="auto"/>
              <w:jc w:val="center"/>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 xml:space="preserve">Тип приміщення (підвал/поверх) </w:t>
            </w:r>
          </w:p>
        </w:tc>
        <w:tc>
          <w:tcPr>
            <w:tcW w:w="3646" w:type="dxa"/>
            <w:tcBorders>
              <w:top w:val="single" w:sz="4" w:space="0" w:color="auto"/>
              <w:left w:val="single" w:sz="4" w:space="0" w:color="auto"/>
              <w:bottom w:val="single" w:sz="4" w:space="0" w:color="auto"/>
              <w:right w:val="single" w:sz="4" w:space="0" w:color="auto"/>
            </w:tcBorders>
            <w:vAlign w:val="center"/>
            <w:hideMark/>
          </w:tcPr>
          <w:p w:rsidR="00BC7D09" w:rsidRDefault="00BC7D09" w:rsidP="009241D1">
            <w:pPr>
              <w:spacing w:after="0" w:line="240" w:lineRule="auto"/>
              <w:jc w:val="center"/>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Місцезнаходження</w:t>
            </w:r>
          </w:p>
        </w:tc>
        <w:tc>
          <w:tcPr>
            <w:tcW w:w="982" w:type="dxa"/>
            <w:tcBorders>
              <w:top w:val="single" w:sz="4" w:space="0" w:color="auto"/>
              <w:left w:val="single" w:sz="4" w:space="0" w:color="auto"/>
              <w:bottom w:val="single" w:sz="4" w:space="0" w:color="auto"/>
              <w:right w:val="single" w:sz="4" w:space="0" w:color="auto"/>
            </w:tcBorders>
          </w:tcPr>
          <w:p w:rsidR="00BC7D09" w:rsidRDefault="00BC7D09" w:rsidP="009241D1">
            <w:pPr>
              <w:spacing w:after="0" w:line="240" w:lineRule="auto"/>
              <w:jc w:val="center"/>
              <w:rPr>
                <w:rFonts w:ascii="Times New Roman" w:eastAsia="Times New Roman" w:hAnsi="Times New Roman"/>
                <w:b/>
                <w:bCs/>
                <w:sz w:val="24"/>
                <w:szCs w:val="24"/>
                <w:lang w:val="uk-UA" w:eastAsia="ru-RU"/>
              </w:rPr>
            </w:pPr>
          </w:p>
          <w:p w:rsidR="00BC7D09" w:rsidRDefault="00BC7D09" w:rsidP="009241D1">
            <w:pPr>
              <w:spacing w:after="0" w:line="240" w:lineRule="auto"/>
              <w:jc w:val="center"/>
              <w:rPr>
                <w:rFonts w:ascii="Times New Roman" w:eastAsia="Times New Roman" w:hAnsi="Times New Roman"/>
                <w:b/>
                <w:bCs/>
                <w:sz w:val="24"/>
                <w:szCs w:val="24"/>
                <w:lang w:val="uk-UA" w:eastAsia="ru-RU"/>
              </w:rPr>
            </w:pPr>
          </w:p>
          <w:p w:rsidR="00BC7D09" w:rsidRDefault="00BC7D09" w:rsidP="009241D1">
            <w:pPr>
              <w:spacing w:after="0" w:line="240" w:lineRule="auto"/>
              <w:jc w:val="center"/>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Площа</w:t>
            </w:r>
          </w:p>
          <w:p w:rsidR="00BC7D09" w:rsidRDefault="00BC7D09" w:rsidP="009241D1">
            <w:pPr>
              <w:spacing w:after="0" w:line="240" w:lineRule="auto"/>
              <w:jc w:val="center"/>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(м</w:t>
            </w:r>
            <w:r>
              <w:rPr>
                <w:rFonts w:ascii="Times New Roman" w:eastAsia="Times New Roman" w:hAnsi="Times New Roman"/>
                <w:b/>
                <w:bCs/>
                <w:sz w:val="24"/>
                <w:szCs w:val="24"/>
                <w:vertAlign w:val="superscript"/>
                <w:lang w:val="uk-UA" w:eastAsia="ru-RU"/>
              </w:rPr>
              <w:t>2</w:t>
            </w:r>
            <w:r>
              <w:rPr>
                <w:rFonts w:ascii="Times New Roman" w:eastAsia="Times New Roman" w:hAnsi="Times New Roman"/>
                <w:b/>
                <w:bCs/>
                <w:sz w:val="24"/>
                <w:szCs w:val="24"/>
                <w:lang w:val="uk-UA" w:eastAsia="ru-RU"/>
              </w:rPr>
              <w:t>)</w:t>
            </w:r>
          </w:p>
        </w:tc>
        <w:tc>
          <w:tcPr>
            <w:tcW w:w="1204" w:type="dxa"/>
            <w:tcBorders>
              <w:top w:val="single" w:sz="4" w:space="0" w:color="auto"/>
              <w:left w:val="single" w:sz="4" w:space="0" w:color="auto"/>
              <w:bottom w:val="single" w:sz="4" w:space="0" w:color="auto"/>
              <w:right w:val="single" w:sz="4" w:space="0" w:color="auto"/>
            </w:tcBorders>
          </w:tcPr>
          <w:p w:rsidR="00BC7D09" w:rsidRDefault="00BC7D09" w:rsidP="009241D1">
            <w:pPr>
              <w:spacing w:after="0" w:line="240" w:lineRule="auto"/>
              <w:jc w:val="center"/>
              <w:rPr>
                <w:rFonts w:ascii="Times New Roman" w:eastAsia="Times New Roman" w:hAnsi="Times New Roman"/>
                <w:b/>
                <w:bCs/>
                <w:sz w:val="24"/>
                <w:szCs w:val="24"/>
                <w:lang w:val="uk-UA" w:eastAsia="ru-RU"/>
              </w:rPr>
            </w:pPr>
          </w:p>
          <w:p w:rsidR="00BC7D09" w:rsidRDefault="00BC7D09" w:rsidP="009241D1">
            <w:pPr>
              <w:spacing w:after="0" w:line="240" w:lineRule="auto"/>
              <w:jc w:val="center"/>
              <w:rPr>
                <w:rFonts w:ascii="Times New Roman" w:eastAsia="Times New Roman" w:hAnsi="Times New Roman"/>
                <w:b/>
                <w:bCs/>
                <w:sz w:val="24"/>
                <w:szCs w:val="24"/>
                <w:lang w:val="uk-UA" w:eastAsia="ru-RU"/>
              </w:rPr>
            </w:pPr>
          </w:p>
          <w:p w:rsidR="00BC7D09" w:rsidRDefault="00BC7D09" w:rsidP="009241D1">
            <w:pPr>
              <w:spacing w:after="0" w:line="240" w:lineRule="auto"/>
              <w:jc w:val="center"/>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Первісна вартість, грн.</w:t>
            </w:r>
          </w:p>
        </w:tc>
        <w:tc>
          <w:tcPr>
            <w:tcW w:w="1121" w:type="dxa"/>
            <w:tcBorders>
              <w:top w:val="single" w:sz="4" w:space="0" w:color="auto"/>
              <w:left w:val="single" w:sz="4" w:space="0" w:color="auto"/>
              <w:bottom w:val="single" w:sz="4" w:space="0" w:color="auto"/>
              <w:right w:val="single" w:sz="4" w:space="0" w:color="auto"/>
            </w:tcBorders>
          </w:tcPr>
          <w:p w:rsidR="00BC7D09" w:rsidRDefault="00BC7D09" w:rsidP="009241D1">
            <w:pPr>
              <w:spacing w:after="0" w:line="240" w:lineRule="auto"/>
              <w:jc w:val="center"/>
              <w:rPr>
                <w:rFonts w:ascii="Times New Roman" w:eastAsia="Times New Roman" w:hAnsi="Times New Roman"/>
                <w:b/>
                <w:bCs/>
                <w:sz w:val="24"/>
                <w:szCs w:val="24"/>
                <w:lang w:val="uk-UA" w:eastAsia="ru-RU"/>
              </w:rPr>
            </w:pPr>
          </w:p>
          <w:p w:rsidR="00BC7D09" w:rsidRDefault="00BC7D09" w:rsidP="009241D1">
            <w:pPr>
              <w:spacing w:after="0" w:line="240" w:lineRule="auto"/>
              <w:jc w:val="center"/>
              <w:rPr>
                <w:rFonts w:ascii="Times New Roman" w:eastAsia="Times New Roman" w:hAnsi="Times New Roman"/>
                <w:b/>
                <w:bCs/>
                <w:sz w:val="24"/>
                <w:szCs w:val="24"/>
                <w:lang w:val="uk-UA" w:eastAsia="ru-RU"/>
              </w:rPr>
            </w:pPr>
          </w:p>
          <w:p w:rsidR="00BC7D09" w:rsidRDefault="00BC7D09" w:rsidP="009241D1">
            <w:pPr>
              <w:spacing w:after="0" w:line="240" w:lineRule="auto"/>
              <w:jc w:val="center"/>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Знос, грн.</w:t>
            </w:r>
          </w:p>
        </w:tc>
      </w:tr>
      <w:tr w:rsidR="00BC7D09" w:rsidTr="009241D1">
        <w:trPr>
          <w:trHeight w:val="549"/>
        </w:trPr>
        <w:tc>
          <w:tcPr>
            <w:tcW w:w="2114" w:type="dxa"/>
            <w:tcBorders>
              <w:top w:val="single" w:sz="4" w:space="0" w:color="auto"/>
              <w:left w:val="single" w:sz="4" w:space="0" w:color="auto"/>
              <w:bottom w:val="single" w:sz="4" w:space="0" w:color="auto"/>
              <w:right w:val="single" w:sz="4" w:space="0" w:color="auto"/>
            </w:tcBorders>
            <w:vAlign w:val="center"/>
            <w:hideMark/>
          </w:tcPr>
          <w:p w:rsidR="00BC7D09" w:rsidRDefault="00BC7D09" w:rsidP="009241D1">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адміністративне приміщення</w:t>
            </w:r>
          </w:p>
        </w:tc>
        <w:tc>
          <w:tcPr>
            <w:tcW w:w="3646" w:type="dxa"/>
            <w:tcBorders>
              <w:top w:val="single" w:sz="4" w:space="0" w:color="auto"/>
              <w:left w:val="single" w:sz="4" w:space="0" w:color="auto"/>
              <w:bottom w:val="single" w:sz="4" w:space="0" w:color="auto"/>
              <w:right w:val="single" w:sz="4" w:space="0" w:color="auto"/>
            </w:tcBorders>
            <w:vAlign w:val="center"/>
            <w:hideMark/>
          </w:tcPr>
          <w:p w:rsidR="00BC7D09" w:rsidRDefault="00BC7D09" w:rsidP="009241D1">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м. Буча, вул. Енергетиків, буд. 2</w:t>
            </w:r>
          </w:p>
        </w:tc>
        <w:tc>
          <w:tcPr>
            <w:tcW w:w="982" w:type="dxa"/>
            <w:tcBorders>
              <w:top w:val="single" w:sz="4" w:space="0" w:color="auto"/>
              <w:left w:val="single" w:sz="4" w:space="0" w:color="auto"/>
              <w:bottom w:val="single" w:sz="4" w:space="0" w:color="auto"/>
              <w:right w:val="single" w:sz="4" w:space="0" w:color="auto"/>
            </w:tcBorders>
            <w:hideMark/>
          </w:tcPr>
          <w:p w:rsidR="00BC7D09" w:rsidRDefault="00BC7D09" w:rsidP="009241D1">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1285,7</w:t>
            </w:r>
          </w:p>
        </w:tc>
        <w:tc>
          <w:tcPr>
            <w:tcW w:w="1204" w:type="dxa"/>
            <w:tcBorders>
              <w:top w:val="single" w:sz="4" w:space="0" w:color="auto"/>
              <w:left w:val="single" w:sz="4" w:space="0" w:color="auto"/>
              <w:bottom w:val="single" w:sz="4" w:space="0" w:color="auto"/>
              <w:right w:val="single" w:sz="4" w:space="0" w:color="auto"/>
            </w:tcBorders>
          </w:tcPr>
          <w:p w:rsidR="00BC7D09" w:rsidRDefault="00BC7D09" w:rsidP="009241D1">
            <w:pPr>
              <w:spacing w:after="0" w:line="240" w:lineRule="auto"/>
              <w:jc w:val="center"/>
              <w:rPr>
                <w:rFonts w:ascii="Times New Roman" w:eastAsia="Times New Roman" w:hAnsi="Times New Roman"/>
                <w:sz w:val="24"/>
                <w:szCs w:val="24"/>
                <w:lang w:val="uk-UA" w:eastAsia="ru-RU"/>
              </w:rPr>
            </w:pPr>
            <w:r w:rsidRPr="00D6720A">
              <w:rPr>
                <w:rFonts w:ascii="Times New Roman" w:eastAsia="Times New Roman" w:hAnsi="Times New Roman"/>
                <w:sz w:val="24"/>
                <w:szCs w:val="24"/>
                <w:lang w:val="uk-UA" w:eastAsia="ru-RU"/>
              </w:rPr>
              <w:t>4590123,96</w:t>
            </w:r>
          </w:p>
        </w:tc>
        <w:tc>
          <w:tcPr>
            <w:tcW w:w="1121" w:type="dxa"/>
            <w:tcBorders>
              <w:top w:val="single" w:sz="4" w:space="0" w:color="auto"/>
              <w:left w:val="single" w:sz="4" w:space="0" w:color="auto"/>
              <w:bottom w:val="single" w:sz="4" w:space="0" w:color="auto"/>
              <w:right w:val="single" w:sz="4" w:space="0" w:color="auto"/>
            </w:tcBorders>
            <w:hideMark/>
          </w:tcPr>
          <w:p w:rsidR="00BC7D09" w:rsidRDefault="00BC7D09" w:rsidP="009241D1">
            <w:pPr>
              <w:spacing w:after="0" w:line="240" w:lineRule="auto"/>
              <w:jc w:val="center"/>
              <w:rPr>
                <w:rFonts w:ascii="Times New Roman" w:eastAsia="Times New Roman" w:hAnsi="Times New Roman"/>
                <w:sz w:val="24"/>
                <w:szCs w:val="24"/>
                <w:lang w:val="uk-UA" w:eastAsia="ru-RU"/>
              </w:rPr>
            </w:pPr>
            <w:r w:rsidRPr="00D6720A">
              <w:rPr>
                <w:rFonts w:ascii="Times New Roman" w:eastAsia="Times New Roman" w:hAnsi="Times New Roman"/>
                <w:sz w:val="24"/>
                <w:szCs w:val="24"/>
                <w:lang w:val="uk-UA" w:eastAsia="ru-RU"/>
              </w:rPr>
              <w:t>4590123,96</w:t>
            </w:r>
          </w:p>
        </w:tc>
      </w:tr>
    </w:tbl>
    <w:p w:rsidR="00BC7D09" w:rsidRDefault="00BC7D09" w:rsidP="00BC7D09">
      <w:pPr>
        <w:rPr>
          <w:rFonts w:ascii="Times New Roman" w:eastAsia="Calibri" w:hAnsi="Times New Roman"/>
          <w:b/>
          <w:sz w:val="24"/>
          <w:szCs w:val="24"/>
          <w:lang w:val="uk-UA"/>
        </w:rPr>
      </w:pPr>
    </w:p>
    <w:p w:rsidR="00BC7D09" w:rsidRDefault="00BC7D09" w:rsidP="00BC7D09">
      <w:pPr>
        <w:rPr>
          <w:rFonts w:ascii="Calibri" w:hAnsi="Calibri"/>
        </w:rPr>
      </w:pPr>
    </w:p>
    <w:p w:rsidR="00BC7D09" w:rsidRDefault="00BC7D09" w:rsidP="00BC7D09">
      <w:pPr>
        <w:rPr>
          <w:rFonts w:ascii="Times New Roman" w:hAnsi="Times New Roman"/>
          <w:b/>
          <w:sz w:val="24"/>
          <w:szCs w:val="24"/>
          <w:lang w:val="uk-UA"/>
        </w:rPr>
      </w:pPr>
      <w:r>
        <w:rPr>
          <w:rFonts w:ascii="Times New Roman" w:hAnsi="Times New Roman"/>
          <w:b/>
          <w:sz w:val="24"/>
          <w:szCs w:val="24"/>
          <w:lang w:val="uk-UA"/>
        </w:rPr>
        <w:t>Секретар ради                                                                                  Тарас ШАПРАВСЬКИЙ</w:t>
      </w:r>
    </w:p>
    <w:p w:rsidR="00BC7D09" w:rsidRDefault="00BC7D09" w:rsidP="00BC7D09">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Default="00BC7D09" w:rsidP="00BC7D09">
      <w:pPr>
        <w:rPr>
          <w:rFonts w:ascii="Times New Roman" w:hAnsi="Times New Roman" w:cs="Times New Roman"/>
          <w:sz w:val="24"/>
          <w:szCs w:val="24"/>
          <w:lang w:val="uk-UA"/>
        </w:rPr>
      </w:pPr>
    </w:p>
    <w:p w:rsidR="00BC7D09" w:rsidRPr="00C17F1D" w:rsidRDefault="00BC7D09" w:rsidP="00BC7D09">
      <w:pPr>
        <w:spacing w:after="0" w:line="240" w:lineRule="auto"/>
        <w:ind w:left="5103"/>
        <w:rPr>
          <w:rFonts w:ascii="Times New Roman" w:hAnsi="Times New Roman"/>
          <w:b/>
          <w:sz w:val="24"/>
          <w:szCs w:val="24"/>
          <w:lang w:val="uk-UA"/>
        </w:rPr>
      </w:pPr>
      <w:r w:rsidRPr="00C17F1D">
        <w:rPr>
          <w:rFonts w:ascii="Times New Roman" w:hAnsi="Times New Roman"/>
          <w:b/>
          <w:sz w:val="24"/>
          <w:szCs w:val="24"/>
          <w:lang w:val="uk-UA"/>
        </w:rPr>
        <w:t xml:space="preserve">Додаток </w:t>
      </w:r>
      <w:r>
        <w:rPr>
          <w:rFonts w:ascii="Times New Roman" w:hAnsi="Times New Roman"/>
          <w:b/>
          <w:sz w:val="24"/>
          <w:szCs w:val="24"/>
          <w:lang w:val="uk-UA"/>
        </w:rPr>
        <w:t>2</w:t>
      </w:r>
    </w:p>
    <w:p w:rsidR="00BC7D09" w:rsidRPr="00C17F1D" w:rsidRDefault="00BC7D09" w:rsidP="00BC7D09">
      <w:pPr>
        <w:spacing w:after="0" w:line="240" w:lineRule="auto"/>
        <w:ind w:left="5103"/>
        <w:rPr>
          <w:rFonts w:ascii="Times New Roman" w:hAnsi="Times New Roman"/>
          <w:b/>
          <w:sz w:val="24"/>
          <w:szCs w:val="24"/>
          <w:lang w:val="uk-UA"/>
        </w:rPr>
      </w:pPr>
      <w:r w:rsidRPr="00C17F1D">
        <w:rPr>
          <w:rFonts w:ascii="Times New Roman" w:hAnsi="Times New Roman"/>
          <w:b/>
          <w:sz w:val="24"/>
          <w:szCs w:val="24"/>
          <w:lang w:val="uk-UA"/>
        </w:rPr>
        <w:t>до рішення Бучанської міської ради</w:t>
      </w:r>
    </w:p>
    <w:p w:rsidR="00BC7D09" w:rsidRPr="00C17F1D" w:rsidRDefault="00BC7D09" w:rsidP="00BC7D09">
      <w:pPr>
        <w:spacing w:after="0" w:line="240" w:lineRule="auto"/>
        <w:ind w:left="5103"/>
        <w:rPr>
          <w:rFonts w:ascii="Times New Roman" w:hAnsi="Times New Roman"/>
          <w:b/>
          <w:sz w:val="24"/>
          <w:szCs w:val="24"/>
          <w:lang w:val="uk-UA"/>
        </w:rPr>
      </w:pPr>
      <w:r w:rsidRPr="0054057A">
        <w:rPr>
          <w:rFonts w:ascii="Times New Roman" w:eastAsia="Times New Roman" w:hAnsi="Times New Roman" w:cs="Times New Roman"/>
          <w:b/>
          <w:bCs/>
          <w:sz w:val="24"/>
          <w:szCs w:val="24"/>
          <w:lang w:val="uk-UA" w:eastAsia="ru-RU"/>
        </w:rPr>
        <w:t>№</w:t>
      </w:r>
      <w:r>
        <w:rPr>
          <w:rFonts w:ascii="Times New Roman" w:eastAsia="Times New Roman" w:hAnsi="Times New Roman" w:cs="Times New Roman"/>
          <w:b/>
          <w:bCs/>
          <w:sz w:val="24"/>
          <w:szCs w:val="24"/>
          <w:lang w:val="uk-UA" w:eastAsia="ru-RU"/>
        </w:rPr>
        <w:t xml:space="preserve"> </w:t>
      </w:r>
      <w:r w:rsidRPr="00FB3BAF">
        <w:rPr>
          <w:rFonts w:ascii="Times New Roman" w:eastAsia="Times New Roman" w:hAnsi="Times New Roman" w:cs="Times New Roman"/>
          <w:b/>
          <w:bCs/>
          <w:sz w:val="24"/>
          <w:szCs w:val="24"/>
          <w:lang w:val="uk-UA" w:eastAsia="ru-RU"/>
        </w:rPr>
        <w:t>4228-56-VIІІ</w:t>
      </w:r>
      <w:r>
        <w:rPr>
          <w:rFonts w:ascii="Times New Roman" w:hAnsi="Times New Roman"/>
          <w:b/>
          <w:sz w:val="24"/>
          <w:szCs w:val="24"/>
          <w:lang w:val="uk-UA"/>
        </w:rPr>
        <w:t xml:space="preserve"> від 05.03.2024 </w:t>
      </w:r>
      <w:r w:rsidRPr="00C17F1D">
        <w:rPr>
          <w:rFonts w:ascii="Times New Roman" w:hAnsi="Times New Roman"/>
          <w:b/>
          <w:sz w:val="24"/>
          <w:szCs w:val="24"/>
          <w:lang w:val="uk-UA"/>
        </w:rPr>
        <w:t>р.</w:t>
      </w:r>
    </w:p>
    <w:p w:rsidR="00BC7D09" w:rsidRPr="00C17F1D" w:rsidRDefault="00BC7D09" w:rsidP="00BC7D09">
      <w:pPr>
        <w:rPr>
          <w:lang w:val="uk-UA"/>
        </w:rPr>
      </w:pPr>
    </w:p>
    <w:p w:rsidR="00BC7D09" w:rsidRPr="00C17F1D" w:rsidRDefault="00BC7D09" w:rsidP="00BC7D09">
      <w:pPr>
        <w:rPr>
          <w:lang w:val="uk-UA"/>
        </w:rPr>
      </w:pPr>
    </w:p>
    <w:p w:rsidR="00BC7D09" w:rsidRPr="002D2C07" w:rsidRDefault="00BC7D09" w:rsidP="00BC7D09">
      <w:pPr>
        <w:jc w:val="center"/>
        <w:rPr>
          <w:rFonts w:ascii="Times New Roman" w:hAnsi="Times New Roman" w:cs="Times New Roman"/>
          <w:b/>
          <w:sz w:val="24"/>
          <w:szCs w:val="24"/>
          <w:lang w:val="uk-UA"/>
        </w:rPr>
      </w:pPr>
      <w:r w:rsidRPr="002D2C07">
        <w:rPr>
          <w:rFonts w:ascii="Times New Roman" w:hAnsi="Times New Roman" w:cs="Times New Roman"/>
          <w:b/>
          <w:sz w:val="24"/>
          <w:szCs w:val="24"/>
          <w:lang w:val="uk-UA"/>
        </w:rPr>
        <w:t>Комісія по передачі нежитлових приміщень з балансу КП «Бучасервіс» на баланс Бучанської міської ради</w:t>
      </w:r>
    </w:p>
    <w:p w:rsidR="00BC7D09" w:rsidRDefault="00BC7D09" w:rsidP="00BC7D09">
      <w:pPr>
        <w:jc w:val="center"/>
        <w:rPr>
          <w:rFonts w:ascii="Times New Roman" w:hAnsi="Times New Roman" w:cs="Times New Roman"/>
          <w:sz w:val="24"/>
          <w:szCs w:val="24"/>
          <w:lang w:val="uk-UA"/>
        </w:rPr>
      </w:pPr>
    </w:p>
    <w:p w:rsidR="00BC7D09" w:rsidRDefault="00BC7D09" w:rsidP="00BC7D09">
      <w:pPr>
        <w:jc w:val="both"/>
        <w:rPr>
          <w:rFonts w:ascii="Times New Roman" w:hAnsi="Times New Roman" w:cs="Times New Roman"/>
          <w:sz w:val="24"/>
          <w:szCs w:val="24"/>
          <w:lang w:val="uk-UA"/>
        </w:rPr>
      </w:pPr>
      <w:r>
        <w:rPr>
          <w:rFonts w:ascii="Times New Roman" w:hAnsi="Times New Roman" w:cs="Times New Roman"/>
          <w:sz w:val="24"/>
          <w:szCs w:val="24"/>
          <w:lang w:val="uk-UA"/>
        </w:rPr>
        <w:t>Голова комісії: Заступник міського голови – Дмитро ЧЕЙЧУК</w:t>
      </w:r>
    </w:p>
    <w:p w:rsidR="00BC7D09" w:rsidRDefault="00BC7D09" w:rsidP="00BC7D09">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Члени комісії: </w:t>
      </w:r>
    </w:p>
    <w:p w:rsidR="00BC7D09" w:rsidRPr="005721F6" w:rsidRDefault="00BC7D09" w:rsidP="00BC7D09">
      <w:pPr>
        <w:jc w:val="both"/>
        <w:rPr>
          <w:rFonts w:ascii="Times New Roman" w:hAnsi="Times New Roman" w:cs="Times New Roman"/>
          <w:sz w:val="24"/>
          <w:szCs w:val="24"/>
          <w:lang w:val="uk-UA"/>
        </w:rPr>
      </w:pPr>
      <w:r w:rsidRPr="005721F6">
        <w:rPr>
          <w:rFonts w:ascii="Times New Roman" w:hAnsi="Times New Roman" w:cs="Times New Roman"/>
          <w:sz w:val="24"/>
          <w:szCs w:val="24"/>
          <w:lang w:val="uk-UA"/>
        </w:rPr>
        <w:t>Начальник упра</w:t>
      </w:r>
      <w:r>
        <w:rPr>
          <w:rFonts w:ascii="Times New Roman" w:hAnsi="Times New Roman" w:cs="Times New Roman"/>
          <w:sz w:val="24"/>
          <w:szCs w:val="24"/>
          <w:lang w:val="uk-UA"/>
        </w:rPr>
        <w:t xml:space="preserve">вління юридично-кадрової роботи - </w:t>
      </w:r>
      <w:r w:rsidRPr="005721F6">
        <w:rPr>
          <w:rFonts w:ascii="Times New Roman" w:hAnsi="Times New Roman" w:cs="Times New Roman"/>
          <w:sz w:val="24"/>
          <w:szCs w:val="24"/>
          <w:lang w:val="uk-UA"/>
        </w:rPr>
        <w:t>Людмила РИЖЕНКО</w:t>
      </w:r>
      <w:r>
        <w:rPr>
          <w:rFonts w:ascii="Times New Roman" w:hAnsi="Times New Roman" w:cs="Times New Roman"/>
          <w:sz w:val="24"/>
          <w:szCs w:val="24"/>
          <w:lang w:val="uk-UA"/>
        </w:rPr>
        <w:t>;</w:t>
      </w:r>
      <w:r w:rsidRPr="005721F6">
        <w:rPr>
          <w:rFonts w:ascii="Times New Roman" w:hAnsi="Times New Roman" w:cs="Times New Roman"/>
          <w:sz w:val="24"/>
          <w:szCs w:val="24"/>
          <w:lang w:val="uk-UA"/>
        </w:rPr>
        <w:t xml:space="preserve"> </w:t>
      </w:r>
    </w:p>
    <w:p w:rsidR="00BC7D09" w:rsidRDefault="00BC7D09" w:rsidP="00BC7D09">
      <w:pPr>
        <w:jc w:val="both"/>
        <w:rPr>
          <w:rFonts w:ascii="Times New Roman" w:hAnsi="Times New Roman" w:cs="Times New Roman"/>
          <w:sz w:val="24"/>
          <w:szCs w:val="24"/>
          <w:lang w:val="uk-UA"/>
        </w:rPr>
      </w:pPr>
      <w:r w:rsidRPr="005721F6">
        <w:rPr>
          <w:rFonts w:ascii="Times New Roman" w:hAnsi="Times New Roman" w:cs="Times New Roman"/>
          <w:sz w:val="24"/>
          <w:szCs w:val="24"/>
          <w:lang w:val="uk-UA"/>
        </w:rPr>
        <w:t>Начальник відділу бухгалтерського обліку та фінансового за</w:t>
      </w:r>
      <w:r>
        <w:rPr>
          <w:rFonts w:ascii="Times New Roman" w:hAnsi="Times New Roman" w:cs="Times New Roman"/>
          <w:sz w:val="24"/>
          <w:szCs w:val="24"/>
          <w:lang w:val="uk-UA"/>
        </w:rPr>
        <w:t xml:space="preserve">безпечення – головний бухгалтер - </w:t>
      </w:r>
      <w:r w:rsidRPr="005721F6">
        <w:rPr>
          <w:rFonts w:ascii="Times New Roman" w:hAnsi="Times New Roman" w:cs="Times New Roman"/>
          <w:sz w:val="24"/>
          <w:szCs w:val="24"/>
          <w:lang w:val="uk-UA"/>
        </w:rPr>
        <w:t>Світлана ЯКУБЕНКО</w:t>
      </w:r>
      <w:r>
        <w:rPr>
          <w:rFonts w:ascii="Times New Roman" w:hAnsi="Times New Roman" w:cs="Times New Roman"/>
          <w:sz w:val="24"/>
          <w:szCs w:val="24"/>
          <w:lang w:val="uk-UA"/>
        </w:rPr>
        <w:t>;</w:t>
      </w:r>
    </w:p>
    <w:p w:rsidR="00BC7D09" w:rsidRDefault="00BC7D09" w:rsidP="00BC7D09">
      <w:pPr>
        <w:jc w:val="both"/>
        <w:rPr>
          <w:rFonts w:ascii="Times New Roman" w:hAnsi="Times New Roman" w:cs="Times New Roman"/>
          <w:sz w:val="24"/>
          <w:szCs w:val="24"/>
          <w:lang w:val="uk-UA"/>
        </w:rPr>
      </w:pPr>
      <w:r>
        <w:rPr>
          <w:rFonts w:ascii="Times New Roman" w:hAnsi="Times New Roman" w:cs="Times New Roman"/>
          <w:sz w:val="24"/>
          <w:szCs w:val="24"/>
          <w:lang w:val="uk-UA"/>
        </w:rPr>
        <w:t>Начальник КП «Бучасервіс» - Сергій МОСТІПАКА;</w:t>
      </w:r>
    </w:p>
    <w:p w:rsidR="00BC7D09" w:rsidRDefault="00BC7D09" w:rsidP="00BC7D09">
      <w:pPr>
        <w:jc w:val="both"/>
        <w:rPr>
          <w:rFonts w:ascii="Times New Roman" w:hAnsi="Times New Roman" w:cs="Times New Roman"/>
          <w:sz w:val="24"/>
          <w:szCs w:val="24"/>
          <w:lang w:val="uk-UA"/>
        </w:rPr>
      </w:pPr>
      <w:r>
        <w:rPr>
          <w:rFonts w:ascii="Times New Roman" w:hAnsi="Times New Roman" w:cs="Times New Roman"/>
          <w:sz w:val="24"/>
          <w:szCs w:val="24"/>
          <w:lang w:val="uk-UA"/>
        </w:rPr>
        <w:t>Головний бухгалтер – начальник фінансово-економічного відділу КП «Бучасервіс» - Анна ЄРЕНКОВА;</w:t>
      </w:r>
    </w:p>
    <w:p w:rsidR="00BC7D09" w:rsidRDefault="00BC7D09" w:rsidP="00BC7D09">
      <w:pPr>
        <w:jc w:val="both"/>
        <w:rPr>
          <w:rFonts w:ascii="Times New Roman" w:hAnsi="Times New Roman" w:cs="Times New Roman"/>
          <w:sz w:val="24"/>
          <w:szCs w:val="24"/>
          <w:lang w:val="uk-UA"/>
        </w:rPr>
      </w:pPr>
    </w:p>
    <w:p w:rsidR="00BC7D09" w:rsidRDefault="00BC7D09" w:rsidP="00BC7D09">
      <w:pPr>
        <w:jc w:val="both"/>
        <w:rPr>
          <w:rFonts w:ascii="Times New Roman" w:hAnsi="Times New Roman" w:cs="Times New Roman"/>
          <w:sz w:val="24"/>
          <w:szCs w:val="24"/>
          <w:lang w:val="uk-UA"/>
        </w:rPr>
      </w:pPr>
    </w:p>
    <w:p w:rsidR="00BC7D09" w:rsidRDefault="00BC7D09" w:rsidP="00BC7D09">
      <w:pPr>
        <w:jc w:val="both"/>
        <w:rPr>
          <w:rFonts w:ascii="Times New Roman" w:hAnsi="Times New Roman" w:cs="Times New Roman"/>
          <w:sz w:val="24"/>
          <w:szCs w:val="24"/>
          <w:lang w:val="uk-UA"/>
        </w:rPr>
      </w:pPr>
    </w:p>
    <w:p w:rsidR="00BC7D09" w:rsidRPr="00782A95" w:rsidRDefault="00BC7D09" w:rsidP="00BC7D09">
      <w:pPr>
        <w:jc w:val="both"/>
        <w:rPr>
          <w:rFonts w:ascii="Times New Roman" w:hAnsi="Times New Roman" w:cs="Times New Roman"/>
          <w:b/>
          <w:sz w:val="24"/>
          <w:szCs w:val="24"/>
          <w:lang w:val="uk-UA"/>
        </w:rPr>
      </w:pPr>
      <w:r w:rsidRPr="00782A95">
        <w:rPr>
          <w:rFonts w:ascii="Times New Roman" w:hAnsi="Times New Roman" w:cs="Times New Roman"/>
          <w:b/>
          <w:sz w:val="24"/>
          <w:szCs w:val="24"/>
          <w:lang w:val="uk-UA"/>
        </w:rPr>
        <w:t>Секретар ради                                                                                          Тарас ШАПРАВСЬКИЙ</w:t>
      </w: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BC7D09" w:rsidRPr="00782A95" w:rsidRDefault="00BC7D09" w:rsidP="00BC7D09">
      <w:pPr>
        <w:rPr>
          <w:lang w:val="uk-UA"/>
        </w:rPr>
      </w:pPr>
    </w:p>
    <w:p w:rsidR="00FB3BAF" w:rsidRPr="00DA00B1" w:rsidRDefault="00FB3BAF" w:rsidP="0024259F">
      <w:pPr>
        <w:suppressAutoHyphens/>
        <w:spacing w:after="0" w:line="240" w:lineRule="auto"/>
        <w:rPr>
          <w:rFonts w:ascii="Times New Roman" w:eastAsia="Calibri" w:hAnsi="Times New Roman" w:cs="Times New Roman"/>
          <w:b/>
          <w:sz w:val="28"/>
          <w:szCs w:val="28"/>
          <w:lang w:val="uk-UA" w:eastAsia="ar-SA"/>
        </w:rPr>
      </w:pPr>
    </w:p>
    <w:sectPr w:rsidR="00FB3BAF" w:rsidRPr="00DA00B1" w:rsidSect="009E2020">
      <w:pgSz w:w="11906" w:h="16838"/>
      <w:pgMar w:top="568"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64D2C"/>
    <w:multiLevelType w:val="hybridMultilevel"/>
    <w:tmpl w:val="0DE0C38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 w15:restartNumberingAfterBreak="0">
    <w:nsid w:val="34F26D9B"/>
    <w:multiLevelType w:val="hybridMultilevel"/>
    <w:tmpl w:val="1542D426"/>
    <w:lvl w:ilvl="0" w:tplc="1DA21A8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538D00C2"/>
    <w:multiLevelType w:val="hybridMultilevel"/>
    <w:tmpl w:val="76B22570"/>
    <w:lvl w:ilvl="0" w:tplc="B72A50F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15:restartNumberingAfterBreak="0">
    <w:nsid w:val="677C4E31"/>
    <w:multiLevelType w:val="hybridMultilevel"/>
    <w:tmpl w:val="76B22570"/>
    <w:lvl w:ilvl="0" w:tplc="B72A50F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8CD"/>
    <w:rsid w:val="00003F3F"/>
    <w:rsid w:val="000113F7"/>
    <w:rsid w:val="00050050"/>
    <w:rsid w:val="000B5B64"/>
    <w:rsid w:val="000C387D"/>
    <w:rsid w:val="0010197F"/>
    <w:rsid w:val="00117CA9"/>
    <w:rsid w:val="00147FEE"/>
    <w:rsid w:val="0024259F"/>
    <w:rsid w:val="002828B2"/>
    <w:rsid w:val="00292515"/>
    <w:rsid w:val="002B28F4"/>
    <w:rsid w:val="002C011B"/>
    <w:rsid w:val="002D2C07"/>
    <w:rsid w:val="002F0D05"/>
    <w:rsid w:val="003824C9"/>
    <w:rsid w:val="003A7174"/>
    <w:rsid w:val="003F0AFB"/>
    <w:rsid w:val="003F6177"/>
    <w:rsid w:val="004210DC"/>
    <w:rsid w:val="0045034C"/>
    <w:rsid w:val="00495999"/>
    <w:rsid w:val="004B76E0"/>
    <w:rsid w:val="004C11A7"/>
    <w:rsid w:val="004C1EDC"/>
    <w:rsid w:val="005721F6"/>
    <w:rsid w:val="005F4506"/>
    <w:rsid w:val="00653D65"/>
    <w:rsid w:val="00660AF3"/>
    <w:rsid w:val="00676542"/>
    <w:rsid w:val="006A4243"/>
    <w:rsid w:val="006A4589"/>
    <w:rsid w:val="006E088F"/>
    <w:rsid w:val="00742A22"/>
    <w:rsid w:val="00782A95"/>
    <w:rsid w:val="00785B67"/>
    <w:rsid w:val="00792678"/>
    <w:rsid w:val="007F3E39"/>
    <w:rsid w:val="007F7EFA"/>
    <w:rsid w:val="00814778"/>
    <w:rsid w:val="00853CBC"/>
    <w:rsid w:val="008876A8"/>
    <w:rsid w:val="00892EC8"/>
    <w:rsid w:val="008B6A39"/>
    <w:rsid w:val="009001B4"/>
    <w:rsid w:val="00914A52"/>
    <w:rsid w:val="009808BC"/>
    <w:rsid w:val="009E2020"/>
    <w:rsid w:val="00A13037"/>
    <w:rsid w:val="00A57B49"/>
    <w:rsid w:val="00AC471E"/>
    <w:rsid w:val="00B03DE8"/>
    <w:rsid w:val="00B223FB"/>
    <w:rsid w:val="00B55F69"/>
    <w:rsid w:val="00BC7D09"/>
    <w:rsid w:val="00BD1EEA"/>
    <w:rsid w:val="00C13E0A"/>
    <w:rsid w:val="00C14F62"/>
    <w:rsid w:val="00C170AB"/>
    <w:rsid w:val="00C17F1D"/>
    <w:rsid w:val="00C32B05"/>
    <w:rsid w:val="00C46988"/>
    <w:rsid w:val="00C66B83"/>
    <w:rsid w:val="00C66DB7"/>
    <w:rsid w:val="00C77DA7"/>
    <w:rsid w:val="00CC1145"/>
    <w:rsid w:val="00D02466"/>
    <w:rsid w:val="00D46D70"/>
    <w:rsid w:val="00D6720A"/>
    <w:rsid w:val="00DA00B1"/>
    <w:rsid w:val="00DA4202"/>
    <w:rsid w:val="00DD28EF"/>
    <w:rsid w:val="00DE550C"/>
    <w:rsid w:val="00E0693C"/>
    <w:rsid w:val="00E12508"/>
    <w:rsid w:val="00E13AEB"/>
    <w:rsid w:val="00E17B6E"/>
    <w:rsid w:val="00E41D8E"/>
    <w:rsid w:val="00E908CD"/>
    <w:rsid w:val="00E9488B"/>
    <w:rsid w:val="00F06FEE"/>
    <w:rsid w:val="00F10906"/>
    <w:rsid w:val="00F442A9"/>
    <w:rsid w:val="00F45298"/>
    <w:rsid w:val="00F47120"/>
    <w:rsid w:val="00FB3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9BF76"/>
  <w15:chartTrackingRefBased/>
  <w15:docId w15:val="{BEFDDF33-7D7B-408E-83AB-47E747C7F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47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550C"/>
    <w:pPr>
      <w:ind w:left="720"/>
      <w:contextualSpacing/>
    </w:pPr>
  </w:style>
  <w:style w:type="table" w:styleId="a4">
    <w:name w:val="Table Grid"/>
    <w:basedOn w:val="a1"/>
    <w:uiPriority w:val="59"/>
    <w:rsid w:val="0024259F"/>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46D70"/>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46D70"/>
    <w:rPr>
      <w:rFonts w:ascii="Segoe UI" w:hAnsi="Segoe UI" w:cs="Segoe UI"/>
      <w:sz w:val="18"/>
      <w:szCs w:val="18"/>
    </w:rPr>
  </w:style>
  <w:style w:type="paragraph" w:customStyle="1" w:styleId="a7">
    <w:name w:val="Знак Знак"/>
    <w:basedOn w:val="a"/>
    <w:rsid w:val="00DA00B1"/>
    <w:pPr>
      <w:spacing w:after="0" w:line="240" w:lineRule="auto"/>
    </w:pPr>
    <w:rPr>
      <w:rFonts w:ascii="Verdana" w:eastAsia="Times New Roman" w:hAnsi="Verdana" w:cs="Times New Roman"/>
      <w:sz w:val="20"/>
      <w:szCs w:val="20"/>
      <w:lang w:val="en-US"/>
    </w:rPr>
  </w:style>
  <w:style w:type="character" w:styleId="a8">
    <w:name w:val="Hyperlink"/>
    <w:basedOn w:val="a0"/>
    <w:uiPriority w:val="99"/>
    <w:unhideWhenUsed/>
    <w:rsid w:val="004959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608949">
      <w:bodyDiv w:val="1"/>
      <w:marLeft w:val="0"/>
      <w:marRight w:val="0"/>
      <w:marTop w:val="0"/>
      <w:marBottom w:val="0"/>
      <w:divBdr>
        <w:top w:val="none" w:sz="0" w:space="0" w:color="auto"/>
        <w:left w:val="none" w:sz="0" w:space="0" w:color="auto"/>
        <w:bottom w:val="none" w:sz="0" w:space="0" w:color="auto"/>
        <w:right w:val="none" w:sz="0" w:space="0" w:color="auto"/>
      </w:divBdr>
    </w:div>
    <w:div w:id="1256133468">
      <w:bodyDiv w:val="1"/>
      <w:marLeft w:val="0"/>
      <w:marRight w:val="0"/>
      <w:marTop w:val="0"/>
      <w:marBottom w:val="0"/>
      <w:divBdr>
        <w:top w:val="none" w:sz="0" w:space="0" w:color="auto"/>
        <w:left w:val="none" w:sz="0" w:space="0" w:color="auto"/>
        <w:bottom w:val="none" w:sz="0" w:space="0" w:color="auto"/>
        <w:right w:val="none" w:sz="0" w:space="0" w:color="auto"/>
      </w:divBdr>
    </w:div>
    <w:div w:id="1319261287">
      <w:bodyDiv w:val="1"/>
      <w:marLeft w:val="0"/>
      <w:marRight w:val="0"/>
      <w:marTop w:val="0"/>
      <w:marBottom w:val="0"/>
      <w:divBdr>
        <w:top w:val="none" w:sz="0" w:space="0" w:color="auto"/>
        <w:left w:val="none" w:sz="0" w:space="0" w:color="auto"/>
        <w:bottom w:val="none" w:sz="0" w:space="0" w:color="auto"/>
        <w:right w:val="none" w:sz="0" w:space="0" w:color="auto"/>
      </w:divBdr>
    </w:div>
    <w:div w:id="1873689230">
      <w:bodyDiv w:val="1"/>
      <w:marLeft w:val="0"/>
      <w:marRight w:val="0"/>
      <w:marTop w:val="0"/>
      <w:marBottom w:val="0"/>
      <w:divBdr>
        <w:top w:val="none" w:sz="0" w:space="0" w:color="auto"/>
        <w:left w:val="none" w:sz="0" w:space="0" w:color="auto"/>
        <w:bottom w:val="none" w:sz="0" w:space="0" w:color="auto"/>
        <w:right w:val="none" w:sz="0" w:space="0" w:color="auto"/>
      </w:divBdr>
    </w:div>
    <w:div w:id="1960524697">
      <w:bodyDiv w:val="1"/>
      <w:marLeft w:val="0"/>
      <w:marRight w:val="0"/>
      <w:marTop w:val="0"/>
      <w:marBottom w:val="0"/>
      <w:divBdr>
        <w:top w:val="none" w:sz="0" w:space="0" w:color="auto"/>
        <w:left w:val="none" w:sz="0" w:space="0" w:color="auto"/>
        <w:bottom w:val="none" w:sz="0" w:space="0" w:color="auto"/>
        <w:right w:val="none" w:sz="0" w:space="0" w:color="auto"/>
      </w:divBdr>
    </w:div>
    <w:div w:id="203622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2232</Words>
  <Characters>1273</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5</cp:revision>
  <cp:lastPrinted>2024-03-06T07:47:00Z</cp:lastPrinted>
  <dcterms:created xsi:type="dcterms:W3CDTF">2024-03-01T09:19:00Z</dcterms:created>
  <dcterms:modified xsi:type="dcterms:W3CDTF">2024-03-06T07:49:00Z</dcterms:modified>
</cp:coreProperties>
</file>